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303C" w14:textId="77777777" w:rsidR="00DD04DF" w:rsidRDefault="00DD04DF" w:rsidP="00E812EC">
      <w:bookmarkStart w:id="0" w:name="_GoBack"/>
      <w:bookmarkEnd w:id="0"/>
    </w:p>
    <w:p w14:paraId="1AFA6E77" w14:textId="77777777" w:rsidR="00E812EC" w:rsidRPr="00880AE5" w:rsidRDefault="00E812EC" w:rsidP="00E812EC">
      <w:pPr>
        <w:spacing w:after="0"/>
        <w:jc w:val="center"/>
        <w:rPr>
          <w:b/>
          <w:bCs/>
        </w:rPr>
      </w:pPr>
      <w:r w:rsidRPr="00880AE5">
        <w:rPr>
          <w:b/>
          <w:bCs/>
        </w:rPr>
        <w:t>TÉRMINOS DE REFERENCIA</w:t>
      </w:r>
    </w:p>
    <w:p w14:paraId="146C8275" w14:textId="77777777" w:rsidR="00E812EC" w:rsidRPr="00880AE5" w:rsidRDefault="00E812EC" w:rsidP="00E812E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PRIMER </w:t>
      </w:r>
      <w:r w:rsidRPr="00880AE5">
        <w:rPr>
          <w:b/>
          <w:bCs/>
        </w:rPr>
        <w:t>LLAMADO A CONCURSO</w:t>
      </w:r>
    </w:p>
    <w:p w14:paraId="21D570F6" w14:textId="77777777" w:rsidR="00E812EC" w:rsidRPr="00880AE5" w:rsidRDefault="00E812EC" w:rsidP="00E812EC">
      <w:pPr>
        <w:spacing w:after="0"/>
        <w:jc w:val="center"/>
        <w:rPr>
          <w:b/>
          <w:bCs/>
        </w:rPr>
      </w:pPr>
      <w:r w:rsidRPr="00880AE5">
        <w:rPr>
          <w:b/>
          <w:bCs/>
        </w:rPr>
        <w:t xml:space="preserve">ASESOR TÉCNICO </w:t>
      </w:r>
      <w:r>
        <w:rPr>
          <w:b/>
          <w:bCs/>
        </w:rPr>
        <w:t>PRODESAL - PADIS</w:t>
      </w:r>
    </w:p>
    <w:p w14:paraId="145B5886" w14:textId="77777777" w:rsidR="00E812EC" w:rsidRPr="00880AE5" w:rsidRDefault="00E812EC" w:rsidP="00E812EC">
      <w:pPr>
        <w:spacing w:after="0"/>
        <w:jc w:val="center"/>
        <w:rPr>
          <w:b/>
          <w:bCs/>
        </w:rPr>
      </w:pPr>
      <w:r w:rsidRPr="00880AE5">
        <w:rPr>
          <w:b/>
          <w:bCs/>
        </w:rPr>
        <w:t>I. MUNICIPALIDAD DE COMBARBALÁ</w:t>
      </w:r>
    </w:p>
    <w:p w14:paraId="56FEC84B" w14:textId="77777777" w:rsidR="00E812EC" w:rsidRDefault="00E812EC" w:rsidP="00E812EC"/>
    <w:p w14:paraId="29E9F2C1" w14:textId="77777777" w:rsidR="00E812EC" w:rsidRDefault="00E812EC" w:rsidP="00E812EC"/>
    <w:p w14:paraId="2C1F1F9C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A. CARGO DISPONIBLE</w:t>
      </w:r>
    </w:p>
    <w:p w14:paraId="410C6502" w14:textId="77777777" w:rsidR="00E812EC" w:rsidRPr="00E812EC" w:rsidRDefault="00E812EC" w:rsidP="00394C7C">
      <w:pPr>
        <w:jc w:val="both"/>
      </w:pPr>
      <w:r w:rsidRPr="00E812EC">
        <w:t xml:space="preserve">La Ilustre Municipalidad de Combarbalá requiere la contratación de </w:t>
      </w:r>
      <w:r w:rsidRPr="00E812EC">
        <w:rPr>
          <w:b/>
          <w:bCs/>
        </w:rPr>
        <w:t>09 asesores(as) técnicos(as)</w:t>
      </w:r>
      <w:r w:rsidRPr="00E812EC">
        <w:t xml:space="preserve"> para el </w:t>
      </w:r>
      <w:r w:rsidRPr="00E812EC">
        <w:rPr>
          <w:b/>
          <w:bCs/>
        </w:rPr>
        <w:t>Programa de Desarrollo Local (PRODESAL)</w:t>
      </w:r>
      <w:r w:rsidRPr="00E812EC">
        <w:t xml:space="preserve"> y el </w:t>
      </w:r>
      <w:r w:rsidRPr="00E812EC">
        <w:rPr>
          <w:b/>
          <w:bCs/>
        </w:rPr>
        <w:t>Programa Agropecuario para el Desarrollo Integral de los Pequeños Campesinos del secano de la Región de Coquimbo (PADIS)</w:t>
      </w:r>
      <w:r w:rsidRPr="00E812EC">
        <w:t>.</w:t>
      </w:r>
    </w:p>
    <w:p w14:paraId="138BE68E" w14:textId="38977E2E" w:rsidR="00E812EC" w:rsidRPr="00E812EC" w:rsidRDefault="00E812EC" w:rsidP="00E812EC"/>
    <w:p w14:paraId="79188D7B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B. PERFIL PROFESIONAL</w:t>
      </w:r>
    </w:p>
    <w:p w14:paraId="3DF894DB" w14:textId="77777777" w:rsidR="00E812EC" w:rsidRPr="00E812EC" w:rsidRDefault="00E812EC" w:rsidP="00394C7C">
      <w:pPr>
        <w:jc w:val="both"/>
      </w:pPr>
      <w:r w:rsidRPr="00E812EC">
        <w:t>Técnico(a) o profesional del área silvoagropecuaria o afín, con título otorgado por una institución reconocida por el Estado. Las formaciones relevantes incluyen, pero no se limitan a:</w:t>
      </w:r>
    </w:p>
    <w:p w14:paraId="04736210" w14:textId="77777777" w:rsidR="00E812EC" w:rsidRPr="00E812EC" w:rsidRDefault="00E812EC" w:rsidP="00394C7C">
      <w:pPr>
        <w:numPr>
          <w:ilvl w:val="0"/>
          <w:numId w:val="10"/>
        </w:numPr>
        <w:jc w:val="both"/>
      </w:pPr>
      <w:r w:rsidRPr="00E812EC">
        <w:rPr>
          <w:b/>
          <w:bCs/>
        </w:rPr>
        <w:t>Carreras Técnicas</w:t>
      </w:r>
      <w:r w:rsidRPr="00E812EC">
        <w:t>: Técnico Agrícola, Técnico Agropecuario, Técnico Veterinario.</w:t>
      </w:r>
    </w:p>
    <w:p w14:paraId="5985C4BF" w14:textId="77777777" w:rsidR="00E812EC" w:rsidRPr="00E812EC" w:rsidRDefault="00E812EC" w:rsidP="00394C7C">
      <w:pPr>
        <w:numPr>
          <w:ilvl w:val="0"/>
          <w:numId w:val="10"/>
        </w:numPr>
        <w:jc w:val="both"/>
      </w:pPr>
      <w:r w:rsidRPr="00E812EC">
        <w:rPr>
          <w:b/>
          <w:bCs/>
        </w:rPr>
        <w:t>Carreras Profesionales</w:t>
      </w:r>
      <w:r w:rsidRPr="00E812EC">
        <w:t>: Médico Veterinario, Ingeniero Agrónomo, Ingeniero en Ejecución Agrícola, Ingeniero Forestal, Ingeniero en Recursos Naturales, Ingeniería en Agronegocios.</w:t>
      </w:r>
    </w:p>
    <w:p w14:paraId="7BD9B16B" w14:textId="73818564" w:rsidR="00E812EC" w:rsidRPr="00E812EC" w:rsidRDefault="00E812EC" w:rsidP="00394C7C">
      <w:pPr>
        <w:numPr>
          <w:ilvl w:val="0"/>
          <w:numId w:val="10"/>
        </w:numPr>
        <w:jc w:val="both"/>
      </w:pPr>
      <w:r w:rsidRPr="00E812EC">
        <w:rPr>
          <w:b/>
          <w:bCs/>
        </w:rPr>
        <w:t>Otras Carreras Afines</w:t>
      </w:r>
      <w:r w:rsidRPr="00E812EC">
        <w:t xml:space="preserve">: </w:t>
      </w:r>
      <w:r>
        <w:t>C</w:t>
      </w:r>
      <w:r w:rsidRPr="00E812EC">
        <w:t>on experiencia comprobable en desarrollo rural, manejo de recursos naturales o proyectos productivos.</w:t>
      </w:r>
    </w:p>
    <w:p w14:paraId="6978547F" w14:textId="3EE38EA4" w:rsidR="00E812EC" w:rsidRPr="00E812EC" w:rsidRDefault="00E812EC" w:rsidP="00E812EC"/>
    <w:p w14:paraId="484E8B71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C. REQUISITOS PARA LOS POSTULANTES</w:t>
      </w:r>
    </w:p>
    <w:p w14:paraId="084838D5" w14:textId="77777777" w:rsidR="00E812EC" w:rsidRPr="00E812EC" w:rsidRDefault="00E812EC" w:rsidP="00E812EC">
      <w:pPr>
        <w:numPr>
          <w:ilvl w:val="0"/>
          <w:numId w:val="11"/>
        </w:numPr>
      </w:pPr>
      <w:r w:rsidRPr="00E812EC">
        <w:rPr>
          <w:b/>
          <w:bCs/>
        </w:rPr>
        <w:t>Experiencia</w:t>
      </w:r>
      <w:r w:rsidRPr="00E812EC">
        <w:t>:</w:t>
      </w:r>
    </w:p>
    <w:p w14:paraId="55B9017E" w14:textId="77777777" w:rsidR="00E812EC" w:rsidRPr="00E812EC" w:rsidRDefault="00E812EC" w:rsidP="00394C7C">
      <w:pPr>
        <w:numPr>
          <w:ilvl w:val="1"/>
          <w:numId w:val="11"/>
        </w:numPr>
        <w:jc w:val="both"/>
      </w:pPr>
      <w:r w:rsidRPr="00E812EC">
        <w:t>Se valorará experiencia en actividades relacionadas con pequeños productores rurales, tales como:</w:t>
      </w:r>
    </w:p>
    <w:p w14:paraId="357B2EDE" w14:textId="77777777" w:rsidR="00E812EC" w:rsidRPr="00E812EC" w:rsidRDefault="00E812EC" w:rsidP="00E812EC">
      <w:pPr>
        <w:numPr>
          <w:ilvl w:val="2"/>
          <w:numId w:val="11"/>
        </w:numPr>
      </w:pPr>
      <w:r w:rsidRPr="00E812EC">
        <w:t>Planificación predial.</w:t>
      </w:r>
    </w:p>
    <w:p w14:paraId="51C1CA4C" w14:textId="77777777" w:rsidR="00E812EC" w:rsidRPr="00E812EC" w:rsidRDefault="00E812EC" w:rsidP="00E812EC">
      <w:pPr>
        <w:numPr>
          <w:ilvl w:val="2"/>
          <w:numId w:val="11"/>
        </w:numPr>
      </w:pPr>
      <w:r w:rsidRPr="00E812EC">
        <w:t>Desarrollo de emprendimientos productivos.</w:t>
      </w:r>
    </w:p>
    <w:p w14:paraId="127AA2AC" w14:textId="77777777" w:rsidR="00E812EC" w:rsidRPr="00E812EC" w:rsidRDefault="00E812EC" w:rsidP="00E812EC">
      <w:pPr>
        <w:numPr>
          <w:ilvl w:val="2"/>
          <w:numId w:val="11"/>
        </w:numPr>
      </w:pPr>
      <w:r w:rsidRPr="00E812EC">
        <w:t>Formulación de proyectos productivos y organizacionales.</w:t>
      </w:r>
    </w:p>
    <w:p w14:paraId="05BF6AE4" w14:textId="77777777" w:rsidR="00E812EC" w:rsidRPr="00E812EC" w:rsidRDefault="00E812EC" w:rsidP="00E812EC">
      <w:pPr>
        <w:numPr>
          <w:ilvl w:val="0"/>
          <w:numId w:val="11"/>
        </w:numPr>
      </w:pPr>
      <w:r w:rsidRPr="00E812EC">
        <w:rPr>
          <w:b/>
          <w:bCs/>
        </w:rPr>
        <w:t>Conocimientos</w:t>
      </w:r>
      <w:r w:rsidRPr="00E812EC">
        <w:t>:</w:t>
      </w:r>
    </w:p>
    <w:p w14:paraId="1B746E78" w14:textId="77777777" w:rsidR="00E812EC" w:rsidRPr="00E812EC" w:rsidRDefault="00E812EC" w:rsidP="00E812EC">
      <w:pPr>
        <w:numPr>
          <w:ilvl w:val="1"/>
          <w:numId w:val="11"/>
        </w:numPr>
      </w:pPr>
      <w:r w:rsidRPr="00E812EC">
        <w:t>Conocimientos básicos en:</w:t>
      </w:r>
    </w:p>
    <w:p w14:paraId="5CBEA990" w14:textId="77777777" w:rsidR="00E812EC" w:rsidRPr="00E812EC" w:rsidRDefault="00E812EC" w:rsidP="00E812EC">
      <w:pPr>
        <w:numPr>
          <w:ilvl w:val="2"/>
          <w:numId w:val="11"/>
        </w:numPr>
      </w:pPr>
      <w:r w:rsidRPr="00E812EC">
        <w:t>Herramientas computacionales (Excel, Word, PowerPoint).</w:t>
      </w:r>
    </w:p>
    <w:p w14:paraId="197BED74" w14:textId="77777777" w:rsidR="00E812EC" w:rsidRDefault="00E812EC" w:rsidP="00394C7C">
      <w:pPr>
        <w:numPr>
          <w:ilvl w:val="2"/>
          <w:numId w:val="11"/>
        </w:numPr>
        <w:jc w:val="both"/>
      </w:pPr>
      <w:r w:rsidRPr="00E812EC">
        <w:lastRenderedPageBreak/>
        <w:t>Rubros relevantes al territorio (ganadería menor, frutales, hortalizas, avicultura).</w:t>
      </w:r>
    </w:p>
    <w:p w14:paraId="5B58B87E" w14:textId="1452A212" w:rsidR="00915C4E" w:rsidRDefault="00915C4E" w:rsidP="00394C7C">
      <w:pPr>
        <w:numPr>
          <w:ilvl w:val="2"/>
          <w:numId w:val="11"/>
        </w:numPr>
        <w:jc w:val="both"/>
      </w:pPr>
      <w:r>
        <w:t>N</w:t>
      </w:r>
      <w:r w:rsidRPr="003264E4">
        <w:t>ormativas técnicas y procedimientos operativos de los programas PRODESAL y PADIS</w:t>
      </w:r>
      <w:r>
        <w:t>.</w:t>
      </w:r>
    </w:p>
    <w:p w14:paraId="42514372" w14:textId="77777777" w:rsidR="00E812EC" w:rsidRPr="00E812EC" w:rsidRDefault="00E812EC" w:rsidP="00394C7C">
      <w:pPr>
        <w:numPr>
          <w:ilvl w:val="1"/>
          <w:numId w:val="11"/>
        </w:numPr>
        <w:jc w:val="both"/>
      </w:pPr>
      <w:r w:rsidRPr="00E812EC">
        <w:t>Se valorará conocimiento en manejo de herramientas como sistemas de información geográfica (SIG).</w:t>
      </w:r>
    </w:p>
    <w:p w14:paraId="4295511E" w14:textId="77777777" w:rsidR="00E812EC" w:rsidRPr="00E812EC" w:rsidRDefault="00E812EC" w:rsidP="00E812EC">
      <w:pPr>
        <w:numPr>
          <w:ilvl w:val="0"/>
          <w:numId w:val="11"/>
        </w:numPr>
      </w:pPr>
      <w:r w:rsidRPr="00E812EC">
        <w:rPr>
          <w:b/>
          <w:bCs/>
        </w:rPr>
        <w:t>Habilidades</w:t>
      </w:r>
      <w:r w:rsidRPr="00E812EC">
        <w:t>:</w:t>
      </w:r>
    </w:p>
    <w:p w14:paraId="7555CA88" w14:textId="77777777" w:rsidR="00E812EC" w:rsidRPr="00E812EC" w:rsidRDefault="00E812EC" w:rsidP="00E812EC">
      <w:pPr>
        <w:numPr>
          <w:ilvl w:val="1"/>
          <w:numId w:val="11"/>
        </w:numPr>
      </w:pPr>
      <w:r w:rsidRPr="00E812EC">
        <w:t>Capacidad de trabajo en equipo.</w:t>
      </w:r>
    </w:p>
    <w:p w14:paraId="7747AD0D" w14:textId="77777777" w:rsidR="00E812EC" w:rsidRPr="00E812EC" w:rsidRDefault="00E812EC" w:rsidP="00394C7C">
      <w:pPr>
        <w:numPr>
          <w:ilvl w:val="1"/>
          <w:numId w:val="11"/>
        </w:numPr>
        <w:jc w:val="both"/>
      </w:pPr>
      <w:r w:rsidRPr="00E812EC">
        <w:t>Habilidades comunicativas para interactuar directamente con usuarios del programa.</w:t>
      </w:r>
    </w:p>
    <w:p w14:paraId="13C6D06C" w14:textId="77777777" w:rsidR="00E812EC" w:rsidRPr="00E812EC" w:rsidRDefault="00E812EC" w:rsidP="00E812EC">
      <w:pPr>
        <w:numPr>
          <w:ilvl w:val="0"/>
          <w:numId w:val="11"/>
        </w:numPr>
      </w:pPr>
      <w:r w:rsidRPr="00E812EC">
        <w:rPr>
          <w:b/>
          <w:bCs/>
        </w:rPr>
        <w:t>Condiciones adicionales</w:t>
      </w:r>
      <w:r w:rsidRPr="00E812EC">
        <w:t>:</w:t>
      </w:r>
    </w:p>
    <w:p w14:paraId="4D368D16" w14:textId="77777777" w:rsidR="00E812EC" w:rsidRPr="00E812EC" w:rsidRDefault="00E812EC" w:rsidP="00E812EC">
      <w:pPr>
        <w:numPr>
          <w:ilvl w:val="1"/>
          <w:numId w:val="11"/>
        </w:numPr>
      </w:pPr>
      <w:r w:rsidRPr="00E812EC">
        <w:t>Licencia de conducir clase B y disponibilidad para trabajo en terreno.</w:t>
      </w:r>
    </w:p>
    <w:p w14:paraId="40CF5444" w14:textId="77777777" w:rsidR="00E812EC" w:rsidRPr="00E812EC" w:rsidRDefault="00E812EC" w:rsidP="00E812EC">
      <w:pPr>
        <w:numPr>
          <w:ilvl w:val="1"/>
          <w:numId w:val="11"/>
        </w:numPr>
      </w:pPr>
      <w:r w:rsidRPr="00E812EC">
        <w:t>Disponibilidad para trabajar en sectores rurales y alejados.</w:t>
      </w:r>
    </w:p>
    <w:p w14:paraId="6CE09549" w14:textId="3AE40CB5" w:rsidR="00E812EC" w:rsidRPr="00E812EC" w:rsidRDefault="00E812EC" w:rsidP="00E812EC"/>
    <w:p w14:paraId="7ECBF086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D. LABORES A DESEMPEÑAR</w:t>
      </w:r>
    </w:p>
    <w:p w14:paraId="70D7512B" w14:textId="77777777" w:rsidR="00E812EC" w:rsidRPr="00E812EC" w:rsidRDefault="00E812EC" w:rsidP="00E812EC">
      <w:pPr>
        <w:numPr>
          <w:ilvl w:val="0"/>
          <w:numId w:val="12"/>
        </w:numPr>
      </w:pPr>
      <w:r w:rsidRPr="00E812EC">
        <w:t>Participar en la elaboración y ejecución de:</w:t>
      </w:r>
    </w:p>
    <w:p w14:paraId="0F51CEA4" w14:textId="77777777" w:rsidR="00E812EC" w:rsidRPr="00E812EC" w:rsidRDefault="00E812EC" w:rsidP="00E812EC">
      <w:pPr>
        <w:numPr>
          <w:ilvl w:val="1"/>
          <w:numId w:val="12"/>
        </w:numPr>
      </w:pPr>
      <w:r w:rsidRPr="00E812EC">
        <w:t>Plan de Trabajo Anual (PTA).</w:t>
      </w:r>
    </w:p>
    <w:p w14:paraId="50713255" w14:textId="77777777" w:rsidR="00E812EC" w:rsidRPr="00E812EC" w:rsidRDefault="00E812EC" w:rsidP="00E812EC">
      <w:pPr>
        <w:numPr>
          <w:ilvl w:val="1"/>
          <w:numId w:val="12"/>
        </w:numPr>
      </w:pPr>
      <w:r w:rsidRPr="00E812EC">
        <w:t>Plan de Articulación Social (PAS).</w:t>
      </w:r>
    </w:p>
    <w:p w14:paraId="21A4CF08" w14:textId="77777777" w:rsidR="00E812EC" w:rsidRPr="00E812EC" w:rsidRDefault="00E812EC" w:rsidP="00394C7C">
      <w:pPr>
        <w:numPr>
          <w:ilvl w:val="0"/>
          <w:numId w:val="12"/>
        </w:numPr>
        <w:jc w:val="both"/>
      </w:pPr>
      <w:r w:rsidRPr="00E812EC">
        <w:t>Realizar visitas técnicas en terreno para entregar recomendaciones personalizadas a usuarios.</w:t>
      </w:r>
    </w:p>
    <w:p w14:paraId="4AA72BD0" w14:textId="77777777" w:rsidR="00E812EC" w:rsidRPr="00E812EC" w:rsidRDefault="00E812EC" w:rsidP="00394C7C">
      <w:pPr>
        <w:numPr>
          <w:ilvl w:val="0"/>
          <w:numId w:val="12"/>
        </w:numPr>
        <w:jc w:val="both"/>
      </w:pPr>
      <w:r w:rsidRPr="00E812EC">
        <w:t>Apoyar técnicamente la formulación e implementación de proyectos productivos y las inversiones de usuarios.</w:t>
      </w:r>
    </w:p>
    <w:p w14:paraId="0A48B676" w14:textId="77777777" w:rsidR="00E812EC" w:rsidRPr="00E812EC" w:rsidRDefault="00E812EC" w:rsidP="00394C7C">
      <w:pPr>
        <w:numPr>
          <w:ilvl w:val="0"/>
          <w:numId w:val="12"/>
        </w:numPr>
        <w:jc w:val="both"/>
      </w:pPr>
      <w:r w:rsidRPr="00E812EC">
        <w:t>Contribuir al levantamiento de diagnósticos y a la actualización de bases de datos del programa.</w:t>
      </w:r>
    </w:p>
    <w:p w14:paraId="228C95ED" w14:textId="77777777" w:rsidR="00E812EC" w:rsidRPr="00E812EC" w:rsidRDefault="00E812EC" w:rsidP="00394C7C">
      <w:pPr>
        <w:numPr>
          <w:ilvl w:val="0"/>
          <w:numId w:val="12"/>
        </w:numPr>
        <w:jc w:val="both"/>
      </w:pPr>
      <w:r w:rsidRPr="00E812EC">
        <w:t>Facilitar la organización y funcionamiento de la Mesa de Coordinación de la unidad operativa.</w:t>
      </w:r>
    </w:p>
    <w:p w14:paraId="06605C66" w14:textId="59C86181" w:rsidR="00E812EC" w:rsidRPr="00E812EC" w:rsidRDefault="00E812EC" w:rsidP="00E812EC"/>
    <w:p w14:paraId="39C56A7B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E. DOCUMENTOS OBLIGATORIOS PARA LA POSTULACIÓN</w:t>
      </w:r>
    </w:p>
    <w:p w14:paraId="6592B7B7" w14:textId="77777777" w:rsidR="00E812EC" w:rsidRPr="00E812EC" w:rsidRDefault="00E812EC" w:rsidP="00E812EC">
      <w:pPr>
        <w:numPr>
          <w:ilvl w:val="0"/>
          <w:numId w:val="13"/>
        </w:numPr>
      </w:pPr>
      <w:r w:rsidRPr="00E812EC">
        <w:rPr>
          <w:b/>
          <w:bCs/>
        </w:rPr>
        <w:t>Curriculum Vitae ciego</w:t>
      </w:r>
      <w:r w:rsidRPr="00E812EC">
        <w:t xml:space="preserve"> y ficha de postulación según formato INDAP.</w:t>
      </w:r>
    </w:p>
    <w:p w14:paraId="489EC8D0" w14:textId="77777777" w:rsidR="00E812EC" w:rsidRPr="00E812EC" w:rsidRDefault="00E812EC" w:rsidP="00E812EC">
      <w:pPr>
        <w:numPr>
          <w:ilvl w:val="0"/>
          <w:numId w:val="13"/>
        </w:numPr>
      </w:pPr>
      <w:r w:rsidRPr="00E812EC">
        <w:rPr>
          <w:b/>
          <w:bCs/>
        </w:rPr>
        <w:t>Certificado de título</w:t>
      </w:r>
      <w:r w:rsidRPr="00E812EC">
        <w:t xml:space="preserve"> en original o copia legalizada.</w:t>
      </w:r>
    </w:p>
    <w:p w14:paraId="0E8AAB88" w14:textId="77777777" w:rsidR="00E812EC" w:rsidRDefault="00E812EC" w:rsidP="00E812EC">
      <w:pPr>
        <w:numPr>
          <w:ilvl w:val="0"/>
          <w:numId w:val="13"/>
        </w:numPr>
      </w:pPr>
      <w:r w:rsidRPr="00E812EC">
        <w:rPr>
          <w:b/>
          <w:bCs/>
        </w:rPr>
        <w:t>Fotocopia de licencia de conducir</w:t>
      </w:r>
      <w:r w:rsidRPr="00E812EC">
        <w:t xml:space="preserve"> (vigente).</w:t>
      </w:r>
    </w:p>
    <w:p w14:paraId="5F3C238E" w14:textId="77777777" w:rsidR="00915C4E" w:rsidRPr="00F720FB" w:rsidRDefault="00915C4E" w:rsidP="00394C7C">
      <w:pPr>
        <w:pStyle w:val="Prrafodelista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F720FB">
        <w:rPr>
          <w:rFonts w:cstheme="minorHAnsi"/>
        </w:rPr>
        <w:lastRenderedPageBreak/>
        <w:t xml:space="preserve">Certificado de “Inscripción y anotaciones vigentes de vehículos motorizados” </w:t>
      </w:r>
      <w:r w:rsidRPr="00F720FB">
        <w:rPr>
          <w:rFonts w:cstheme="minorHAnsi"/>
          <w:i/>
          <w:iCs/>
        </w:rPr>
        <w:t>(con vigencia no superior a 30 días)</w:t>
      </w:r>
      <w:r w:rsidRPr="00F720FB">
        <w:rPr>
          <w:rFonts w:cstheme="minorHAnsi"/>
        </w:rPr>
        <w:t xml:space="preserve"> y en caso de ser a nombre de un tercero, adjuntar contrato de arriendo o similar.</w:t>
      </w:r>
    </w:p>
    <w:p w14:paraId="78E33D52" w14:textId="14CC3788" w:rsidR="00E812EC" w:rsidRPr="00F720FB" w:rsidRDefault="00E812EC" w:rsidP="00394C7C">
      <w:pPr>
        <w:numPr>
          <w:ilvl w:val="0"/>
          <w:numId w:val="13"/>
        </w:numPr>
        <w:jc w:val="both"/>
      </w:pPr>
      <w:r w:rsidRPr="00F720FB">
        <w:t xml:space="preserve">Documentación que acredite experiencia laboral relacionada </w:t>
      </w:r>
      <w:r w:rsidR="00915C4E" w:rsidRPr="00F720FB">
        <w:rPr>
          <w:rFonts w:cstheme="minorHAnsi"/>
          <w:i/>
          <w:iCs/>
        </w:rPr>
        <w:t xml:space="preserve">(cartas de recomendación con antecedentes de empresas que puedan avalar su desempeño en responsabilidades anteriores y/o contratos, finiquitos o certificados laborales). </w:t>
      </w:r>
      <w:r w:rsidR="00915C4E" w:rsidRPr="00F720FB">
        <w:rPr>
          <w:rFonts w:cstheme="minorHAnsi"/>
        </w:rPr>
        <w:t>No se aceptan boletas de honorarios</w:t>
      </w:r>
      <w:r w:rsidR="00F720FB">
        <w:t>.</w:t>
      </w:r>
    </w:p>
    <w:p w14:paraId="40B4667B" w14:textId="3CC3FB11" w:rsidR="00E812EC" w:rsidRPr="00E812EC" w:rsidRDefault="00E812EC" w:rsidP="00E812EC">
      <w:pPr>
        <w:numPr>
          <w:ilvl w:val="0"/>
          <w:numId w:val="13"/>
        </w:numPr>
      </w:pPr>
      <w:r w:rsidRPr="00E812EC">
        <w:t>Certificados de estudios y capacitaciones relevantes.</w:t>
      </w:r>
    </w:p>
    <w:p w14:paraId="63CC418A" w14:textId="77777777" w:rsidR="00E812EC" w:rsidRDefault="00E812EC" w:rsidP="00E812EC">
      <w:pPr>
        <w:numPr>
          <w:ilvl w:val="0"/>
          <w:numId w:val="13"/>
        </w:numPr>
      </w:pPr>
      <w:r w:rsidRPr="00E812EC">
        <w:rPr>
          <w:b/>
          <w:bCs/>
        </w:rPr>
        <w:t>Certificado de antecedentes</w:t>
      </w:r>
      <w:r w:rsidRPr="00E812EC">
        <w:t xml:space="preserve"> (vigencia no superior a 30 días).</w:t>
      </w:r>
    </w:p>
    <w:p w14:paraId="1B199B42" w14:textId="77777777" w:rsidR="00915C4E" w:rsidRPr="0005437C" w:rsidRDefault="00915C4E" w:rsidP="00394C7C">
      <w:pPr>
        <w:pStyle w:val="Prrafodelista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5437C">
        <w:rPr>
          <w:rFonts w:cstheme="minorHAnsi"/>
        </w:rPr>
        <w:t xml:space="preserve">Otros antecedentes que el postulante estime entregar </w:t>
      </w:r>
      <w:r w:rsidRPr="0005437C">
        <w:rPr>
          <w:rFonts w:ascii="Calibri" w:hAnsi="Calibri" w:cs="Calibri"/>
        </w:rPr>
        <w:t xml:space="preserve">y que colaboren en acreditar los requisitos solicitados en esta </w:t>
      </w:r>
      <w:r w:rsidRPr="00DF08DA">
        <w:rPr>
          <w:rFonts w:ascii="Calibri" w:hAnsi="Calibri" w:cs="Calibri"/>
        </w:rPr>
        <w:t>postulación</w:t>
      </w:r>
      <w:r w:rsidRPr="0005437C">
        <w:rPr>
          <w:rFonts w:ascii="Calibri" w:hAnsi="Calibri" w:cs="Calibri"/>
        </w:rPr>
        <w:t>.</w:t>
      </w:r>
    </w:p>
    <w:p w14:paraId="2DFB4890" w14:textId="77518553" w:rsidR="00E812EC" w:rsidRPr="00E812EC" w:rsidRDefault="00E812EC" w:rsidP="00E812EC"/>
    <w:p w14:paraId="1C1B98B4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F. RECEPCIÓN DE LOS ANTECEDENTES</w:t>
      </w:r>
    </w:p>
    <w:p w14:paraId="69BDE371" w14:textId="77777777" w:rsidR="00E812EC" w:rsidRPr="00E812EC" w:rsidRDefault="00E812EC" w:rsidP="00E812EC">
      <w:pPr>
        <w:numPr>
          <w:ilvl w:val="0"/>
          <w:numId w:val="14"/>
        </w:numPr>
      </w:pPr>
      <w:r w:rsidRPr="00E812EC">
        <w:rPr>
          <w:b/>
          <w:bCs/>
        </w:rPr>
        <w:t>Plazo de recepción</w:t>
      </w:r>
      <w:r w:rsidRPr="00E812EC">
        <w:t xml:space="preserve">: Hasta las </w:t>
      </w:r>
      <w:r w:rsidRPr="00E812EC">
        <w:rPr>
          <w:b/>
          <w:bCs/>
        </w:rPr>
        <w:t>16:00 horas del 07 de febrero de 2025</w:t>
      </w:r>
      <w:r w:rsidRPr="00E812EC">
        <w:t>.</w:t>
      </w:r>
    </w:p>
    <w:p w14:paraId="34CB4CC7" w14:textId="77777777" w:rsidR="00E812EC" w:rsidRPr="00E812EC" w:rsidRDefault="00E812EC" w:rsidP="00E812EC">
      <w:pPr>
        <w:numPr>
          <w:ilvl w:val="0"/>
          <w:numId w:val="14"/>
        </w:numPr>
      </w:pPr>
      <w:r w:rsidRPr="00E812EC">
        <w:rPr>
          <w:b/>
          <w:bCs/>
        </w:rPr>
        <w:t>Modalidad de entrega</w:t>
      </w:r>
      <w:r w:rsidRPr="00E812EC">
        <w:t>:</w:t>
      </w:r>
    </w:p>
    <w:p w14:paraId="764D4941" w14:textId="77777777" w:rsidR="00E812EC" w:rsidRPr="00E812EC" w:rsidRDefault="00E812EC" w:rsidP="00394C7C">
      <w:pPr>
        <w:numPr>
          <w:ilvl w:val="1"/>
          <w:numId w:val="14"/>
        </w:numPr>
        <w:jc w:val="both"/>
      </w:pPr>
      <w:r w:rsidRPr="00E812EC">
        <w:t xml:space="preserve">De forma presencial en un sobre cerrado indicando el cargo al que postula, en la Oficina de Informaciones y Partes de la Ilustre Municipalidad de Combarbalá, ubicada en </w:t>
      </w:r>
      <w:r w:rsidRPr="00E812EC">
        <w:rPr>
          <w:b/>
          <w:bCs/>
        </w:rPr>
        <w:t>Plaza de Armas N° 438, Combarbalá</w:t>
      </w:r>
      <w:r w:rsidRPr="00E812EC">
        <w:t>.</w:t>
      </w:r>
    </w:p>
    <w:p w14:paraId="0E003016" w14:textId="0D74BDD6" w:rsidR="00E812EC" w:rsidRPr="00E812EC" w:rsidRDefault="00E812EC" w:rsidP="00E812EC"/>
    <w:p w14:paraId="38417E01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G. PROCESO DE SELECCIÓN</w:t>
      </w:r>
    </w:p>
    <w:p w14:paraId="438BC72D" w14:textId="77777777" w:rsidR="00E812EC" w:rsidRPr="00E812EC" w:rsidRDefault="00E812EC" w:rsidP="00E812EC">
      <w:pPr>
        <w:numPr>
          <w:ilvl w:val="0"/>
          <w:numId w:val="15"/>
        </w:numPr>
      </w:pPr>
      <w:r w:rsidRPr="00E812EC">
        <w:rPr>
          <w:b/>
          <w:bCs/>
        </w:rPr>
        <w:t>Recepción de antecedentes</w:t>
      </w:r>
      <w:r w:rsidRPr="00E812EC">
        <w:t>:</w:t>
      </w:r>
    </w:p>
    <w:p w14:paraId="6464E8E1" w14:textId="77777777" w:rsidR="00E812EC" w:rsidRPr="00E812EC" w:rsidRDefault="00E812EC" w:rsidP="00394C7C">
      <w:pPr>
        <w:numPr>
          <w:ilvl w:val="1"/>
          <w:numId w:val="15"/>
        </w:numPr>
        <w:jc w:val="both"/>
      </w:pPr>
      <w:r w:rsidRPr="00E812EC">
        <w:t>Los sobres cerrados serán recepcionados en la Oficina de Informaciones y Partes de la Municipalidad.</w:t>
      </w:r>
    </w:p>
    <w:p w14:paraId="0E46F049" w14:textId="77777777" w:rsidR="00E812EC" w:rsidRPr="00E812EC" w:rsidRDefault="00E812EC" w:rsidP="00E812EC">
      <w:pPr>
        <w:numPr>
          <w:ilvl w:val="0"/>
          <w:numId w:val="15"/>
        </w:numPr>
      </w:pPr>
      <w:r w:rsidRPr="00E812EC">
        <w:rPr>
          <w:b/>
          <w:bCs/>
        </w:rPr>
        <w:t>Evaluación administrativa</w:t>
      </w:r>
      <w:r w:rsidRPr="00E812EC">
        <w:t>:</w:t>
      </w:r>
    </w:p>
    <w:p w14:paraId="527CCD40" w14:textId="77777777" w:rsidR="00E812EC" w:rsidRPr="00E812EC" w:rsidRDefault="00E812EC" w:rsidP="00E812EC">
      <w:pPr>
        <w:numPr>
          <w:ilvl w:val="1"/>
          <w:numId w:val="15"/>
        </w:numPr>
      </w:pPr>
      <w:r w:rsidRPr="00E812EC">
        <w:t>Se verificará el cumplimiento de los requisitos y la documentación obligatoria.</w:t>
      </w:r>
    </w:p>
    <w:p w14:paraId="18DAFAF3" w14:textId="77777777" w:rsidR="00E812EC" w:rsidRPr="00E812EC" w:rsidRDefault="00E812EC" w:rsidP="00394C7C">
      <w:pPr>
        <w:numPr>
          <w:ilvl w:val="1"/>
          <w:numId w:val="15"/>
        </w:numPr>
        <w:jc w:val="both"/>
      </w:pPr>
      <w:r w:rsidRPr="00E812EC">
        <w:t>Se ofrecerá la posibilidad de complementar documentos faltantes en un plazo breve.</w:t>
      </w:r>
    </w:p>
    <w:p w14:paraId="23DA08EE" w14:textId="77777777" w:rsidR="00E812EC" w:rsidRPr="00E812EC" w:rsidRDefault="00E812EC" w:rsidP="00E812EC">
      <w:pPr>
        <w:numPr>
          <w:ilvl w:val="0"/>
          <w:numId w:val="15"/>
        </w:numPr>
      </w:pPr>
      <w:r w:rsidRPr="00E812EC">
        <w:rPr>
          <w:b/>
          <w:bCs/>
        </w:rPr>
        <w:t>Evaluación curricular</w:t>
      </w:r>
      <w:r w:rsidRPr="00E812EC">
        <w:t>:</w:t>
      </w:r>
    </w:p>
    <w:p w14:paraId="7E956554" w14:textId="77777777" w:rsidR="00E812EC" w:rsidRPr="00E812EC" w:rsidRDefault="00E812EC" w:rsidP="00394C7C">
      <w:pPr>
        <w:numPr>
          <w:ilvl w:val="1"/>
          <w:numId w:val="15"/>
        </w:numPr>
        <w:jc w:val="both"/>
      </w:pPr>
      <w:r w:rsidRPr="00E812EC">
        <w:t>Se analizarán la experiencia y competencias técnicas en función de una pauta de evaluación clara.</w:t>
      </w:r>
    </w:p>
    <w:p w14:paraId="445D43AC" w14:textId="77777777" w:rsidR="00E812EC" w:rsidRPr="00E812EC" w:rsidRDefault="00E812EC" w:rsidP="00E812EC">
      <w:pPr>
        <w:numPr>
          <w:ilvl w:val="0"/>
          <w:numId w:val="15"/>
        </w:numPr>
      </w:pPr>
      <w:r w:rsidRPr="00E812EC">
        <w:rPr>
          <w:b/>
          <w:bCs/>
        </w:rPr>
        <w:t>Entrevista personal</w:t>
      </w:r>
      <w:r w:rsidRPr="00E812EC">
        <w:t>:</w:t>
      </w:r>
    </w:p>
    <w:p w14:paraId="48F9F693" w14:textId="77777777" w:rsidR="00E812EC" w:rsidRPr="00E812EC" w:rsidRDefault="00E812EC" w:rsidP="00394C7C">
      <w:pPr>
        <w:numPr>
          <w:ilvl w:val="1"/>
          <w:numId w:val="15"/>
        </w:numPr>
        <w:jc w:val="both"/>
      </w:pPr>
      <w:r w:rsidRPr="00E812EC">
        <w:lastRenderedPageBreak/>
        <w:t>Los postulantes preseleccionados participarán en una entrevista presencial para evaluar habilidades prácticas y compromiso con el cargo.</w:t>
      </w:r>
    </w:p>
    <w:p w14:paraId="38753E1E" w14:textId="77777777" w:rsidR="00E812EC" w:rsidRPr="00E812EC" w:rsidRDefault="00E812EC" w:rsidP="00E812EC">
      <w:pPr>
        <w:numPr>
          <w:ilvl w:val="0"/>
          <w:numId w:val="15"/>
        </w:numPr>
      </w:pPr>
      <w:r w:rsidRPr="00E812EC">
        <w:rPr>
          <w:b/>
          <w:bCs/>
        </w:rPr>
        <w:t>Selección final</w:t>
      </w:r>
      <w:r w:rsidRPr="00E812EC">
        <w:t>:</w:t>
      </w:r>
    </w:p>
    <w:p w14:paraId="04DCE124" w14:textId="77777777" w:rsidR="00E812EC" w:rsidRPr="00E812EC" w:rsidRDefault="00E812EC" w:rsidP="00394C7C">
      <w:pPr>
        <w:numPr>
          <w:ilvl w:val="1"/>
          <w:numId w:val="15"/>
        </w:numPr>
        <w:jc w:val="both"/>
      </w:pPr>
      <w:r w:rsidRPr="00E812EC">
        <w:t>La comisión bipartita (Municipalidad e INDAP) enviará un listado final a los representantes legales para la toma de decisiones.</w:t>
      </w:r>
    </w:p>
    <w:p w14:paraId="28B5C632" w14:textId="52A377CF" w:rsidR="00E812EC" w:rsidRPr="00E812EC" w:rsidRDefault="00E812EC" w:rsidP="00E812EC"/>
    <w:p w14:paraId="608134C5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H. CONSULTAS E INFORMACIONES</w:t>
      </w:r>
    </w:p>
    <w:p w14:paraId="57D243C7" w14:textId="77777777" w:rsidR="00E812EC" w:rsidRPr="00E812EC" w:rsidRDefault="00E812EC" w:rsidP="00E812EC">
      <w:r w:rsidRPr="00E812EC">
        <w:t>Para mayores antecedentes, contactar a:</w:t>
      </w:r>
    </w:p>
    <w:p w14:paraId="387F1DCF" w14:textId="3D38EB3C" w:rsidR="00E812EC" w:rsidRPr="00E812EC" w:rsidRDefault="00E812EC" w:rsidP="00E812EC">
      <w:pPr>
        <w:numPr>
          <w:ilvl w:val="0"/>
          <w:numId w:val="16"/>
        </w:numPr>
      </w:pPr>
      <w:r w:rsidRPr="00E812EC">
        <w:rPr>
          <w:b/>
          <w:bCs/>
        </w:rPr>
        <w:t>Correo electrónico</w:t>
      </w:r>
      <w:r w:rsidRPr="00E812EC">
        <w:t xml:space="preserve">: </w:t>
      </w:r>
      <w:hyperlink r:id="rId7" w:history="1">
        <w:r w:rsidRPr="00E812EC">
          <w:rPr>
            <w:rStyle w:val="Hipervnculo"/>
          </w:rPr>
          <w:t>Braulio.ayala@combarbala.cl</w:t>
        </w:r>
      </w:hyperlink>
      <w:r w:rsidRPr="00E812EC">
        <w:t xml:space="preserve"> / </w:t>
      </w:r>
      <w:hyperlink r:id="rId8" w:history="1">
        <w:r w:rsidRPr="00E812EC">
          <w:rPr>
            <w:rStyle w:val="Hipervnculo"/>
          </w:rPr>
          <w:t>odel@combarbala.cl</w:t>
        </w:r>
      </w:hyperlink>
      <w:r w:rsidRPr="00E812EC">
        <w:t>.</w:t>
      </w:r>
    </w:p>
    <w:p w14:paraId="7FA752FB" w14:textId="77777777" w:rsidR="00E812EC" w:rsidRPr="00E812EC" w:rsidRDefault="00E812EC" w:rsidP="00E812EC">
      <w:pPr>
        <w:numPr>
          <w:ilvl w:val="0"/>
          <w:numId w:val="16"/>
        </w:numPr>
      </w:pPr>
      <w:r w:rsidRPr="00E812EC">
        <w:rPr>
          <w:b/>
          <w:bCs/>
        </w:rPr>
        <w:t>Teléfono</w:t>
      </w:r>
      <w:r w:rsidRPr="00E812EC">
        <w:t>: +56 53 2 655 556.</w:t>
      </w:r>
    </w:p>
    <w:p w14:paraId="51275DA5" w14:textId="77777777" w:rsidR="00E812EC" w:rsidRPr="00E812EC" w:rsidRDefault="00E812EC" w:rsidP="00394C7C">
      <w:pPr>
        <w:numPr>
          <w:ilvl w:val="0"/>
          <w:numId w:val="16"/>
        </w:numPr>
        <w:jc w:val="both"/>
      </w:pPr>
      <w:r w:rsidRPr="00E812EC">
        <w:rPr>
          <w:b/>
          <w:bCs/>
        </w:rPr>
        <w:t>Lugar de consultas</w:t>
      </w:r>
      <w:r w:rsidRPr="00E812EC">
        <w:t>: Oficina SECPLAC, tercer piso de la Ilustre Municipalidad de Combarbalá, ubicada en Plaza de Armas N° 438.</w:t>
      </w:r>
    </w:p>
    <w:p w14:paraId="6E406385" w14:textId="64381B76" w:rsidR="00E812EC" w:rsidRPr="00E812EC" w:rsidRDefault="00E812EC" w:rsidP="00E812EC"/>
    <w:p w14:paraId="3736EAB1" w14:textId="77777777" w:rsidR="00E812EC" w:rsidRPr="00E812EC" w:rsidRDefault="00E812EC" w:rsidP="00E812EC">
      <w:pPr>
        <w:rPr>
          <w:b/>
          <w:bCs/>
        </w:rPr>
      </w:pPr>
      <w:r w:rsidRPr="00E812EC">
        <w:rPr>
          <w:b/>
          <w:bCs/>
        </w:rPr>
        <w:t>CONDICIONES DEL CARGO</w:t>
      </w:r>
    </w:p>
    <w:p w14:paraId="50D64810" w14:textId="77777777" w:rsidR="00E812EC" w:rsidRPr="00E812EC" w:rsidRDefault="00E812EC" w:rsidP="00E812EC">
      <w:pPr>
        <w:numPr>
          <w:ilvl w:val="0"/>
          <w:numId w:val="17"/>
        </w:numPr>
      </w:pPr>
      <w:r w:rsidRPr="00E812EC">
        <w:rPr>
          <w:b/>
          <w:bCs/>
        </w:rPr>
        <w:t>Jornada</w:t>
      </w:r>
      <w:r w:rsidRPr="00E812EC">
        <w:t>: Completa.</w:t>
      </w:r>
    </w:p>
    <w:p w14:paraId="47977DC1" w14:textId="77777777" w:rsidR="00E812EC" w:rsidRPr="00E812EC" w:rsidRDefault="00E812EC" w:rsidP="00E812EC">
      <w:pPr>
        <w:numPr>
          <w:ilvl w:val="0"/>
          <w:numId w:val="17"/>
        </w:numPr>
      </w:pPr>
      <w:r w:rsidRPr="00E812EC">
        <w:rPr>
          <w:b/>
          <w:bCs/>
        </w:rPr>
        <w:t>Modalidad</w:t>
      </w:r>
      <w:r w:rsidRPr="00E812EC">
        <w:t>: Contrato a honorarios.</w:t>
      </w:r>
    </w:p>
    <w:p w14:paraId="19C03D31" w14:textId="77777777" w:rsidR="00E812EC" w:rsidRPr="00E812EC" w:rsidRDefault="00E812EC" w:rsidP="00E812EC">
      <w:pPr>
        <w:numPr>
          <w:ilvl w:val="0"/>
          <w:numId w:val="17"/>
        </w:numPr>
      </w:pPr>
      <w:r w:rsidRPr="00E812EC">
        <w:rPr>
          <w:b/>
          <w:bCs/>
        </w:rPr>
        <w:t>Ubicación</w:t>
      </w:r>
      <w:r w:rsidRPr="00E812EC">
        <w:t>: Unidad Operativa Comunal de Combarbalá.</w:t>
      </w:r>
    </w:p>
    <w:p w14:paraId="7EF83FBD" w14:textId="77777777" w:rsidR="00E812EC" w:rsidRPr="00E812EC" w:rsidRDefault="00E812EC" w:rsidP="00E812EC">
      <w:pPr>
        <w:numPr>
          <w:ilvl w:val="0"/>
          <w:numId w:val="17"/>
        </w:numPr>
      </w:pPr>
      <w:r w:rsidRPr="00E812EC">
        <w:rPr>
          <w:b/>
          <w:bCs/>
        </w:rPr>
        <w:t>Inicio del cargo</w:t>
      </w:r>
      <w:r w:rsidRPr="00E812EC">
        <w:t>: Fecha a definir tras la finalización del proceso de selección.</w:t>
      </w:r>
    </w:p>
    <w:p w14:paraId="1A63EE01" w14:textId="77777777" w:rsidR="00E812EC" w:rsidRPr="00E812EC" w:rsidRDefault="00E812EC" w:rsidP="00E812EC">
      <w:pPr>
        <w:spacing w:before="240" w:after="0" w:line="360" w:lineRule="auto"/>
        <w:rPr>
          <w:rFonts w:cstheme="minorHAnsi"/>
          <w:b/>
          <w:bCs/>
        </w:rPr>
      </w:pPr>
      <w:r w:rsidRPr="00E812EC">
        <w:rPr>
          <w:rFonts w:cstheme="minorHAnsi"/>
          <w:b/>
          <w:bCs/>
        </w:rPr>
        <w:t>FECHAS Y PLAZOS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E812EC" w:rsidRPr="009820DC" w14:paraId="1B683679" w14:textId="77777777" w:rsidTr="00675DAE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6AE5E61" w14:textId="77777777" w:rsidR="00E812EC" w:rsidRPr="008F7D59" w:rsidRDefault="00E812EC" w:rsidP="00675DAE">
            <w:pPr>
              <w:spacing w:after="0" w:line="240" w:lineRule="auto"/>
              <w:jc w:val="center"/>
              <w:rPr>
                <w:b/>
              </w:rPr>
            </w:pPr>
            <w:r w:rsidRPr="008F7D59">
              <w:rPr>
                <w:b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6A6763B0" w14:textId="77777777" w:rsidR="00E812EC" w:rsidRPr="008F7D59" w:rsidRDefault="00E812EC" w:rsidP="00675DAE">
            <w:pPr>
              <w:spacing w:after="0" w:line="240" w:lineRule="auto"/>
              <w:jc w:val="center"/>
              <w:rPr>
                <w:b/>
              </w:rPr>
            </w:pPr>
            <w:r w:rsidRPr="008F7D59">
              <w:rPr>
                <w:b/>
              </w:rPr>
              <w:t>FECHA</w:t>
            </w:r>
          </w:p>
        </w:tc>
      </w:tr>
      <w:tr w:rsidR="00E812EC" w:rsidRPr="00605964" w14:paraId="47FE76E6" w14:textId="77777777" w:rsidTr="00675DAE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7FE8A24" w14:textId="77777777" w:rsidR="00E812EC" w:rsidRPr="008F7D59" w:rsidRDefault="00E812EC" w:rsidP="00675DAE">
            <w:pPr>
              <w:spacing w:after="0" w:line="240" w:lineRule="auto"/>
            </w:pPr>
            <w:r w:rsidRPr="008F7D59"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B0633CF" w14:textId="77777777" w:rsidR="00E812EC" w:rsidRPr="008F7D59" w:rsidRDefault="00E812EC" w:rsidP="00675DAE">
            <w:pPr>
              <w:spacing w:after="0" w:line="240" w:lineRule="auto"/>
            </w:pPr>
            <w:r w:rsidRPr="008F7D59">
              <w:t xml:space="preserve">20 de enero </w:t>
            </w:r>
          </w:p>
        </w:tc>
      </w:tr>
      <w:tr w:rsidR="00E812EC" w:rsidRPr="00605964" w14:paraId="762D876A" w14:textId="77777777" w:rsidTr="00675DAE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8242236" w14:textId="77777777" w:rsidR="00E812EC" w:rsidRPr="008F7D59" w:rsidRDefault="00E812EC" w:rsidP="00675DAE">
            <w:pPr>
              <w:spacing w:after="0" w:line="240" w:lineRule="auto"/>
            </w:pPr>
            <w:r w:rsidRPr="008F7D59">
              <w:t>Inicio 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D411E1F" w14:textId="77777777" w:rsidR="00E812EC" w:rsidRPr="008F7D59" w:rsidRDefault="00E812EC" w:rsidP="00675DAE">
            <w:pPr>
              <w:spacing w:after="0" w:line="240" w:lineRule="auto"/>
            </w:pPr>
            <w:r w:rsidRPr="008F7D59">
              <w:t>20 de enero</w:t>
            </w:r>
          </w:p>
        </w:tc>
      </w:tr>
      <w:tr w:rsidR="00E812EC" w:rsidRPr="00605964" w14:paraId="7D4B4BBC" w14:textId="77777777" w:rsidTr="00675DAE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BB0ECF6" w14:textId="77777777" w:rsidR="00E812EC" w:rsidRPr="008F7D59" w:rsidRDefault="00E812EC" w:rsidP="00675DAE">
            <w:pPr>
              <w:spacing w:after="0" w:line="240" w:lineRule="auto"/>
            </w:pPr>
            <w:r w:rsidRPr="008F7D59">
              <w:t>Cierre 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D7F7228" w14:textId="77777777" w:rsidR="00E812EC" w:rsidRPr="008F7D59" w:rsidRDefault="00E812EC" w:rsidP="00675DAE">
            <w:pPr>
              <w:spacing w:after="0" w:line="240" w:lineRule="auto"/>
            </w:pPr>
            <w:r w:rsidRPr="008F7D59">
              <w:t>7 de febrero hasta las 16:00 hrs.</w:t>
            </w:r>
          </w:p>
        </w:tc>
      </w:tr>
      <w:tr w:rsidR="00E812EC" w:rsidRPr="00605964" w14:paraId="5912C8AC" w14:textId="77777777" w:rsidTr="00675DAE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CA55804" w14:textId="77777777" w:rsidR="00E812EC" w:rsidRPr="008F7D59" w:rsidRDefault="00E812EC" w:rsidP="00675DAE">
            <w:pPr>
              <w:spacing w:after="0" w:line="240" w:lineRule="auto"/>
            </w:pPr>
            <w:r w:rsidRPr="008F7D59">
              <w:t>Evaluación Administrativa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E2E80DE" w14:textId="77777777" w:rsidR="00E812EC" w:rsidRPr="008F7D59" w:rsidRDefault="00E812EC" w:rsidP="00675DAE">
            <w:pPr>
              <w:spacing w:after="0" w:line="240" w:lineRule="auto"/>
            </w:pPr>
            <w:r w:rsidRPr="008F7D59">
              <w:t>10 y 11 de febrero</w:t>
            </w:r>
          </w:p>
        </w:tc>
      </w:tr>
      <w:tr w:rsidR="00E812EC" w:rsidRPr="00605964" w14:paraId="39C431FB" w14:textId="77777777" w:rsidTr="00675DAE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0A94A6C" w14:textId="77777777" w:rsidR="00E812EC" w:rsidRPr="008F7D59" w:rsidRDefault="00E812EC" w:rsidP="00675DAE">
            <w:pPr>
              <w:spacing w:after="0" w:line="240" w:lineRule="auto"/>
            </w:pPr>
            <w:r w:rsidRPr="008F7D59">
              <w:t>Entrevista Personal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998E634" w14:textId="77777777" w:rsidR="00E812EC" w:rsidRPr="008F7D59" w:rsidRDefault="00E812EC" w:rsidP="00675DAE">
            <w:pPr>
              <w:spacing w:after="0" w:line="240" w:lineRule="auto"/>
            </w:pPr>
            <w:r w:rsidRPr="008F7D59">
              <w:t>12 - 14 de febrero</w:t>
            </w:r>
          </w:p>
        </w:tc>
      </w:tr>
      <w:tr w:rsidR="00E812EC" w:rsidRPr="00605964" w14:paraId="31CA2F3A" w14:textId="77777777" w:rsidTr="00675DAE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6BE42E6" w14:textId="77777777" w:rsidR="00E812EC" w:rsidRPr="008F7D59" w:rsidRDefault="00E812EC" w:rsidP="00675DAE">
            <w:pPr>
              <w:spacing w:after="0" w:line="240" w:lineRule="auto"/>
            </w:pPr>
            <w:r w:rsidRPr="008F7D59"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C194DCB" w14:textId="77777777" w:rsidR="00E812EC" w:rsidRPr="008F7D59" w:rsidRDefault="00E812EC" w:rsidP="00675DAE">
            <w:pPr>
              <w:spacing w:after="0" w:line="240" w:lineRule="auto"/>
            </w:pPr>
            <w:r w:rsidRPr="008F7D59">
              <w:t>Entre el 17 y 21 de febrero</w:t>
            </w:r>
          </w:p>
        </w:tc>
      </w:tr>
      <w:tr w:rsidR="00E812EC" w:rsidRPr="00605964" w14:paraId="498B6AF6" w14:textId="77777777" w:rsidTr="00675DAE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4828CAD" w14:textId="77777777" w:rsidR="00E812EC" w:rsidRPr="008F7D59" w:rsidRDefault="00E812EC" w:rsidP="00675DAE">
            <w:pPr>
              <w:spacing w:after="0" w:line="240" w:lineRule="auto"/>
            </w:pPr>
            <w:r w:rsidRPr="008F7D59"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5BA311" w14:textId="77777777" w:rsidR="00E812EC" w:rsidRPr="008F7D59" w:rsidRDefault="00E812EC" w:rsidP="00675DAE">
            <w:pPr>
              <w:spacing w:after="0" w:line="240" w:lineRule="auto"/>
            </w:pPr>
            <w:r w:rsidRPr="008F7D59">
              <w:t>3 de marzo</w:t>
            </w:r>
          </w:p>
        </w:tc>
      </w:tr>
    </w:tbl>
    <w:p w14:paraId="04934A85" w14:textId="77777777" w:rsidR="00E812EC" w:rsidRDefault="00E812EC" w:rsidP="00E812EC"/>
    <w:p w14:paraId="5A1D5F03" w14:textId="77777777" w:rsidR="00E812EC" w:rsidRPr="00E812EC" w:rsidRDefault="00E812EC" w:rsidP="00E812EC"/>
    <w:sectPr w:rsidR="00E812EC" w:rsidRPr="00E812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732D" w14:textId="77777777" w:rsidR="0080651D" w:rsidRDefault="0080651D" w:rsidP="0095797D">
      <w:pPr>
        <w:spacing w:after="0" w:line="240" w:lineRule="auto"/>
      </w:pPr>
      <w:r>
        <w:separator/>
      </w:r>
    </w:p>
  </w:endnote>
  <w:endnote w:type="continuationSeparator" w:id="0">
    <w:p w14:paraId="727A2D04" w14:textId="77777777" w:rsidR="0080651D" w:rsidRDefault="0080651D" w:rsidP="0095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C89F3" w14:textId="77777777" w:rsidR="0080651D" w:rsidRDefault="0080651D" w:rsidP="0095797D">
      <w:pPr>
        <w:spacing w:after="0" w:line="240" w:lineRule="auto"/>
      </w:pPr>
      <w:r>
        <w:separator/>
      </w:r>
    </w:p>
  </w:footnote>
  <w:footnote w:type="continuationSeparator" w:id="0">
    <w:p w14:paraId="4091B095" w14:textId="77777777" w:rsidR="0080651D" w:rsidRDefault="0080651D" w:rsidP="0095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A3B9E" w14:textId="0CA75021" w:rsidR="0095797D" w:rsidRDefault="0095797D" w:rsidP="0095797D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09B9BB2A" wp14:editId="354DDE13">
          <wp:extent cx="723900" cy="598170"/>
          <wp:effectExtent l="0" t="0" r="0" b="0"/>
          <wp:docPr id="1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C8C"/>
    <w:multiLevelType w:val="multilevel"/>
    <w:tmpl w:val="A24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260"/>
    <w:multiLevelType w:val="multilevel"/>
    <w:tmpl w:val="4E1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80E84"/>
    <w:multiLevelType w:val="multilevel"/>
    <w:tmpl w:val="04A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80281"/>
    <w:multiLevelType w:val="multilevel"/>
    <w:tmpl w:val="8D1C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01B98"/>
    <w:multiLevelType w:val="multilevel"/>
    <w:tmpl w:val="A9EC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800"/>
    <w:multiLevelType w:val="hybridMultilevel"/>
    <w:tmpl w:val="B6DA78DA"/>
    <w:lvl w:ilvl="0" w:tplc="A85EB4EC">
      <w:start w:val="1"/>
      <w:numFmt w:val="upperLetter"/>
      <w:lvlText w:val="%1."/>
      <w:lvlJc w:val="left"/>
      <w:pPr>
        <w:ind w:left="765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0154F7F"/>
    <w:multiLevelType w:val="multilevel"/>
    <w:tmpl w:val="1AD4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645F8"/>
    <w:multiLevelType w:val="multilevel"/>
    <w:tmpl w:val="0F9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63F0E"/>
    <w:multiLevelType w:val="multilevel"/>
    <w:tmpl w:val="43B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12394"/>
    <w:multiLevelType w:val="multilevel"/>
    <w:tmpl w:val="3C3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55B98"/>
    <w:multiLevelType w:val="hybridMultilevel"/>
    <w:tmpl w:val="48E04D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3B12"/>
    <w:multiLevelType w:val="multilevel"/>
    <w:tmpl w:val="641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B7CBB"/>
    <w:multiLevelType w:val="multilevel"/>
    <w:tmpl w:val="CD5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E247B"/>
    <w:multiLevelType w:val="multilevel"/>
    <w:tmpl w:val="494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D1A63"/>
    <w:multiLevelType w:val="multilevel"/>
    <w:tmpl w:val="0E9C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53838"/>
    <w:multiLevelType w:val="multilevel"/>
    <w:tmpl w:val="494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21215"/>
    <w:multiLevelType w:val="multilevel"/>
    <w:tmpl w:val="E33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84749"/>
    <w:multiLevelType w:val="multilevel"/>
    <w:tmpl w:val="DAE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67301"/>
    <w:multiLevelType w:val="multilevel"/>
    <w:tmpl w:val="494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7"/>
  </w:num>
  <w:num w:numId="7">
    <w:abstractNumId w:val="6"/>
  </w:num>
  <w:num w:numId="8">
    <w:abstractNumId w:val="1"/>
  </w:num>
  <w:num w:numId="9">
    <w:abstractNumId w:val="14"/>
  </w:num>
  <w:num w:numId="10">
    <w:abstractNumId w:val="16"/>
  </w:num>
  <w:num w:numId="11">
    <w:abstractNumId w:val="15"/>
  </w:num>
  <w:num w:numId="12">
    <w:abstractNumId w:val="18"/>
  </w:num>
  <w:num w:numId="13">
    <w:abstractNumId w:val="13"/>
  </w:num>
  <w:num w:numId="14">
    <w:abstractNumId w:val="0"/>
  </w:num>
  <w:num w:numId="15">
    <w:abstractNumId w:val="3"/>
  </w:num>
  <w:num w:numId="16">
    <w:abstractNumId w:val="2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7D"/>
    <w:rsid w:val="00317417"/>
    <w:rsid w:val="00394C7C"/>
    <w:rsid w:val="00603CBE"/>
    <w:rsid w:val="006D7F0B"/>
    <w:rsid w:val="007A1AC4"/>
    <w:rsid w:val="0080651D"/>
    <w:rsid w:val="00915C4E"/>
    <w:rsid w:val="0095797D"/>
    <w:rsid w:val="00B04A20"/>
    <w:rsid w:val="00C27BAC"/>
    <w:rsid w:val="00DD04DF"/>
    <w:rsid w:val="00E812EC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28BC"/>
  <w15:chartTrackingRefBased/>
  <w15:docId w15:val="{27A4A9C6-9C0C-4CC0-91C6-43B97E5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9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9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9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9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9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97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57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5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9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9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9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9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97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7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97D"/>
  </w:style>
  <w:style w:type="paragraph" w:styleId="Piedepgina">
    <w:name w:val="footer"/>
    <w:basedOn w:val="Normal"/>
    <w:link w:val="PiedepginaCar"/>
    <w:uiPriority w:val="99"/>
    <w:unhideWhenUsed/>
    <w:rsid w:val="00957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97D"/>
  </w:style>
  <w:style w:type="character" w:styleId="Hipervnculo">
    <w:name w:val="Hyperlink"/>
    <w:basedOn w:val="Fuentedeprrafopredeter"/>
    <w:uiPriority w:val="99"/>
    <w:unhideWhenUsed/>
    <w:rsid w:val="00E812E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odel@combarbala.c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Braulio.ayala@combarbal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Ruddy Viscarra</dc:creator>
  <cp:keywords/>
  <dc:description/>
  <cp:lastModifiedBy>Admin</cp:lastModifiedBy>
  <cp:revision>2</cp:revision>
  <dcterms:created xsi:type="dcterms:W3CDTF">2025-01-20T14:02:00Z</dcterms:created>
  <dcterms:modified xsi:type="dcterms:W3CDTF">2025-01-20T14:02:00Z</dcterms:modified>
</cp:coreProperties>
</file>