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9D5D" w14:textId="77777777" w:rsidR="00F8168E" w:rsidRDefault="003264E4" w:rsidP="00F8168E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3264E4">
        <w:rPr>
          <w:b/>
          <w:bCs/>
        </w:rPr>
        <w:t>TÉRMINOS DE REFERENCIA</w:t>
      </w:r>
    </w:p>
    <w:p w14:paraId="29FCA548" w14:textId="3028A32C" w:rsidR="003264E4" w:rsidRPr="003264E4" w:rsidRDefault="003264E4" w:rsidP="00F8168E">
      <w:pPr>
        <w:spacing w:line="240" w:lineRule="auto"/>
        <w:jc w:val="center"/>
        <w:rPr>
          <w:b/>
          <w:bCs/>
        </w:rPr>
      </w:pPr>
      <w:r w:rsidRPr="003264E4">
        <w:rPr>
          <w:b/>
          <w:bCs/>
        </w:rPr>
        <w:t>PRIMER LLAMADO A CONCURSO</w:t>
      </w:r>
      <w:r w:rsidRPr="003264E4">
        <w:br/>
      </w:r>
      <w:r w:rsidRPr="003264E4">
        <w:rPr>
          <w:b/>
          <w:bCs/>
        </w:rPr>
        <w:t>COORDINADOR PRODESAL - PADIS</w:t>
      </w:r>
      <w:r w:rsidRPr="003264E4">
        <w:br/>
      </w:r>
      <w:r w:rsidRPr="003264E4">
        <w:rPr>
          <w:b/>
          <w:bCs/>
        </w:rPr>
        <w:t>I. MUNICIPALIDAD DE COMBARBALÁ</w:t>
      </w:r>
    </w:p>
    <w:p w14:paraId="5C5D8CFA" w14:textId="381DEFA2" w:rsidR="003264E4" w:rsidRPr="003264E4" w:rsidRDefault="003264E4" w:rsidP="003264E4"/>
    <w:p w14:paraId="0BF63A26" w14:textId="77777777" w:rsidR="003264E4" w:rsidRPr="003264E4" w:rsidRDefault="003264E4" w:rsidP="003264E4">
      <w:pPr>
        <w:rPr>
          <w:b/>
          <w:bCs/>
        </w:rPr>
      </w:pPr>
      <w:r w:rsidRPr="003264E4">
        <w:rPr>
          <w:b/>
          <w:bCs/>
        </w:rPr>
        <w:t>A. CARGO DISPONIBLE</w:t>
      </w:r>
    </w:p>
    <w:p w14:paraId="002189CB" w14:textId="77777777" w:rsidR="003264E4" w:rsidRPr="003264E4" w:rsidRDefault="003264E4" w:rsidP="0094743C">
      <w:pPr>
        <w:jc w:val="both"/>
      </w:pPr>
      <w:r w:rsidRPr="003264E4">
        <w:t>La Ilustre Municipalidad de Combarbalá invita a participar en el concurso público para la contratación de un Coordinador para el Programa de Desarrollo Local (PRODESAL) y el Programa Agropecuario para el Desarrollo Integral de los Pequeños Campesinos del secano de la Región de Coquimbo (PADIS).</w:t>
      </w:r>
    </w:p>
    <w:p w14:paraId="21AFD6E3" w14:textId="6F7EE7A0" w:rsidR="003264E4" w:rsidRPr="003264E4" w:rsidRDefault="003264E4" w:rsidP="003264E4"/>
    <w:p w14:paraId="71D38766" w14:textId="77777777" w:rsidR="003264E4" w:rsidRPr="003264E4" w:rsidRDefault="003264E4" w:rsidP="003264E4">
      <w:pPr>
        <w:rPr>
          <w:b/>
          <w:bCs/>
        </w:rPr>
      </w:pPr>
      <w:r w:rsidRPr="003264E4">
        <w:rPr>
          <w:b/>
          <w:bCs/>
        </w:rPr>
        <w:t>B. PERFIL PROFESIONAL</w:t>
      </w:r>
    </w:p>
    <w:p w14:paraId="5AFE407A" w14:textId="77777777" w:rsidR="003264E4" w:rsidRPr="003264E4" w:rsidRDefault="003264E4" w:rsidP="0094743C">
      <w:pPr>
        <w:numPr>
          <w:ilvl w:val="0"/>
          <w:numId w:val="1"/>
        </w:numPr>
        <w:jc w:val="both"/>
      </w:pPr>
      <w:r w:rsidRPr="003264E4">
        <w:t>Profesional del área silvoagropecuaria, con al menos 8 semestres de estudios. Carreras afines incluyen Agronomía, Ingeniería Agrícola, Ingeniería de Ejecución en Agronomía, Médico Veterinario, entre otras.</w:t>
      </w:r>
    </w:p>
    <w:p w14:paraId="66FC5BDD" w14:textId="7288D3CB" w:rsidR="003264E4" w:rsidRPr="003264E4" w:rsidRDefault="003264E4" w:rsidP="003264E4"/>
    <w:p w14:paraId="7A5D1B6D" w14:textId="77777777" w:rsidR="003264E4" w:rsidRPr="003264E4" w:rsidRDefault="003264E4" w:rsidP="003264E4">
      <w:pPr>
        <w:rPr>
          <w:b/>
          <w:bCs/>
        </w:rPr>
      </w:pPr>
      <w:r w:rsidRPr="003264E4">
        <w:rPr>
          <w:b/>
          <w:bCs/>
        </w:rPr>
        <w:t>C. REQUISITOS PARA LOS POSTULANTES</w:t>
      </w:r>
    </w:p>
    <w:p w14:paraId="60F2253F" w14:textId="77777777" w:rsidR="003264E4" w:rsidRPr="003264E4" w:rsidRDefault="003264E4" w:rsidP="0094743C">
      <w:pPr>
        <w:numPr>
          <w:ilvl w:val="0"/>
          <w:numId w:val="2"/>
        </w:numPr>
        <w:jc w:val="both"/>
      </w:pPr>
      <w:r w:rsidRPr="003264E4">
        <w:t>Deseable experiencia en programas de desarrollo rural, gestión predial, planificación estratégica y trabajo con pequeños agricultores.</w:t>
      </w:r>
    </w:p>
    <w:p w14:paraId="448BDD72" w14:textId="77777777" w:rsidR="003264E4" w:rsidRPr="003264E4" w:rsidRDefault="003264E4" w:rsidP="0094743C">
      <w:pPr>
        <w:numPr>
          <w:ilvl w:val="0"/>
          <w:numId w:val="2"/>
        </w:numPr>
        <w:jc w:val="both"/>
      </w:pPr>
      <w:r w:rsidRPr="003264E4">
        <w:t>Conocimientos en herramientas computacionales (nivel intermedio) y manejo deseable de Sistemas de Información Geográfica (SIG).</w:t>
      </w:r>
    </w:p>
    <w:p w14:paraId="44BB260C" w14:textId="77777777" w:rsidR="003264E4" w:rsidRPr="003264E4" w:rsidRDefault="003264E4" w:rsidP="0094743C">
      <w:pPr>
        <w:numPr>
          <w:ilvl w:val="0"/>
          <w:numId w:val="2"/>
        </w:numPr>
        <w:jc w:val="both"/>
      </w:pPr>
      <w:r w:rsidRPr="003264E4">
        <w:t>Conocimiento en rubros agropecuarios relevantes para la comuna, como ganadería menor, avicultura, cultivos hortícolas y frutales.</w:t>
      </w:r>
    </w:p>
    <w:p w14:paraId="5AAF66B6" w14:textId="77777777" w:rsidR="003264E4" w:rsidRPr="003264E4" w:rsidRDefault="003264E4" w:rsidP="003264E4">
      <w:pPr>
        <w:numPr>
          <w:ilvl w:val="0"/>
          <w:numId w:val="2"/>
        </w:numPr>
      </w:pPr>
      <w:r w:rsidRPr="003264E4">
        <w:t>Licencia de conducir clase B vigente.</w:t>
      </w:r>
    </w:p>
    <w:p w14:paraId="1604317B" w14:textId="77777777" w:rsidR="003264E4" w:rsidRPr="003264E4" w:rsidRDefault="003264E4" w:rsidP="003264E4">
      <w:pPr>
        <w:numPr>
          <w:ilvl w:val="0"/>
          <w:numId w:val="2"/>
        </w:numPr>
      </w:pPr>
      <w:r w:rsidRPr="003264E4">
        <w:t>Movilización propia o compromiso para gestionarla en caso de ser seleccionado.</w:t>
      </w:r>
    </w:p>
    <w:p w14:paraId="39EAFB99" w14:textId="77777777" w:rsidR="003264E4" w:rsidRPr="003264E4" w:rsidRDefault="003264E4" w:rsidP="003264E4">
      <w:pPr>
        <w:numPr>
          <w:ilvl w:val="0"/>
          <w:numId w:val="2"/>
        </w:numPr>
      </w:pPr>
      <w:r w:rsidRPr="003264E4">
        <w:t>Habilidades de liderazgo, trabajo en equipo y comunicación efectiva.</w:t>
      </w:r>
    </w:p>
    <w:p w14:paraId="06C2F41A" w14:textId="77777777" w:rsidR="003264E4" w:rsidRPr="003264E4" w:rsidRDefault="003264E4" w:rsidP="003264E4">
      <w:pPr>
        <w:numPr>
          <w:ilvl w:val="0"/>
          <w:numId w:val="2"/>
        </w:numPr>
      </w:pPr>
      <w:r w:rsidRPr="003264E4">
        <w:t>Disposición para trabajar en sectores rurales, incluyendo áreas alejadas.</w:t>
      </w:r>
    </w:p>
    <w:p w14:paraId="001B42EB" w14:textId="77777777" w:rsidR="003264E4" w:rsidRPr="003264E4" w:rsidRDefault="003264E4" w:rsidP="003264E4">
      <w:pPr>
        <w:numPr>
          <w:ilvl w:val="0"/>
          <w:numId w:val="2"/>
        </w:numPr>
      </w:pPr>
      <w:r w:rsidRPr="003264E4">
        <w:t>Alto compromiso para contribuir al desarrollo agropecuario de la comuna.</w:t>
      </w:r>
    </w:p>
    <w:p w14:paraId="30E2F110" w14:textId="77777777" w:rsidR="003264E4" w:rsidRPr="003264E4" w:rsidRDefault="003264E4" w:rsidP="0094743C">
      <w:pPr>
        <w:numPr>
          <w:ilvl w:val="0"/>
          <w:numId w:val="2"/>
        </w:numPr>
        <w:jc w:val="both"/>
      </w:pPr>
      <w:r w:rsidRPr="003264E4">
        <w:t>Conocimiento general de las normativas técnicas y procedimientos operativos de los programas PRODESAL y PADIS.</w:t>
      </w:r>
    </w:p>
    <w:p w14:paraId="0D46B56E" w14:textId="0631F787" w:rsidR="003264E4" w:rsidRDefault="003264E4" w:rsidP="003264E4"/>
    <w:p w14:paraId="64C7508E" w14:textId="77777777" w:rsidR="003264E4" w:rsidRDefault="003264E4" w:rsidP="003264E4"/>
    <w:p w14:paraId="7E0DF33B" w14:textId="77777777" w:rsidR="003264E4" w:rsidRPr="003264E4" w:rsidRDefault="003264E4" w:rsidP="003264E4"/>
    <w:p w14:paraId="6CAAEAD1" w14:textId="77777777" w:rsidR="003264E4" w:rsidRPr="003264E4" w:rsidRDefault="003264E4" w:rsidP="003264E4">
      <w:pPr>
        <w:rPr>
          <w:b/>
          <w:bCs/>
        </w:rPr>
      </w:pPr>
      <w:r w:rsidRPr="003264E4">
        <w:rPr>
          <w:b/>
          <w:bCs/>
        </w:rPr>
        <w:lastRenderedPageBreak/>
        <w:t>D. LABORES A DESEMPEÑAR</w:t>
      </w:r>
    </w:p>
    <w:p w14:paraId="73FF340E" w14:textId="77777777" w:rsidR="003264E4" w:rsidRPr="003264E4" w:rsidRDefault="003264E4" w:rsidP="0094743C">
      <w:pPr>
        <w:numPr>
          <w:ilvl w:val="0"/>
          <w:numId w:val="3"/>
        </w:numPr>
        <w:jc w:val="both"/>
      </w:pPr>
      <w:r w:rsidRPr="003264E4">
        <w:t>Coordinar el trabajo del equipo técnico, asegurando la planificación y ejecución de las actividades de las Unidades Operativas del PRODESAL y PADIS.</w:t>
      </w:r>
    </w:p>
    <w:p w14:paraId="207CFF17" w14:textId="77777777" w:rsidR="003264E4" w:rsidRPr="003264E4" w:rsidRDefault="003264E4" w:rsidP="0094743C">
      <w:pPr>
        <w:numPr>
          <w:ilvl w:val="0"/>
          <w:numId w:val="3"/>
        </w:numPr>
        <w:jc w:val="both"/>
      </w:pPr>
      <w:r w:rsidRPr="003264E4">
        <w:t>Supervisar y apoyar la elaboración y ejecución del Plan de Trabajo Anual (PTA) y el Plan de Articulación Social (PAS).</w:t>
      </w:r>
    </w:p>
    <w:p w14:paraId="7652CE86" w14:textId="77777777" w:rsidR="003264E4" w:rsidRPr="003264E4" w:rsidRDefault="003264E4" w:rsidP="0094743C">
      <w:pPr>
        <w:numPr>
          <w:ilvl w:val="0"/>
          <w:numId w:val="3"/>
        </w:numPr>
        <w:jc w:val="both"/>
      </w:pPr>
      <w:r w:rsidRPr="003264E4">
        <w:t>Representar al equipo técnico en la Mesa de Coordinación de las Unidades Operativas y en reuniones convocadas por INDAP.</w:t>
      </w:r>
    </w:p>
    <w:p w14:paraId="61C9DB38" w14:textId="77777777" w:rsidR="003264E4" w:rsidRPr="003264E4" w:rsidRDefault="003264E4" w:rsidP="0094743C">
      <w:pPr>
        <w:numPr>
          <w:ilvl w:val="0"/>
          <w:numId w:val="3"/>
        </w:numPr>
        <w:jc w:val="both"/>
      </w:pPr>
      <w:r w:rsidRPr="003264E4">
        <w:t>Apoyar a los usuarios en la formulación, postulación y ejecución de proyectos de inversión.</w:t>
      </w:r>
    </w:p>
    <w:p w14:paraId="17EBECF5" w14:textId="77777777" w:rsidR="003264E4" w:rsidRPr="003264E4" w:rsidRDefault="003264E4" w:rsidP="0094743C">
      <w:pPr>
        <w:numPr>
          <w:ilvl w:val="0"/>
          <w:numId w:val="3"/>
        </w:numPr>
        <w:jc w:val="both"/>
      </w:pPr>
      <w:r w:rsidRPr="003264E4">
        <w:t>Asegurar el cumplimiento de las normativas técnicas y procedimientos operativos de los programas.</w:t>
      </w:r>
    </w:p>
    <w:p w14:paraId="50EE1EE9" w14:textId="77777777" w:rsidR="003264E4" w:rsidRPr="003264E4" w:rsidRDefault="003264E4" w:rsidP="0094743C">
      <w:pPr>
        <w:numPr>
          <w:ilvl w:val="0"/>
          <w:numId w:val="3"/>
        </w:numPr>
        <w:jc w:val="both"/>
      </w:pPr>
      <w:r w:rsidRPr="003264E4">
        <w:t>Promover la articulación con actores públicos y privados para generar beneficios complementarios para los usuarios.</w:t>
      </w:r>
    </w:p>
    <w:p w14:paraId="5A24BB6B" w14:textId="77777777" w:rsidR="003264E4" w:rsidRPr="003264E4" w:rsidRDefault="003264E4" w:rsidP="0094743C">
      <w:pPr>
        <w:numPr>
          <w:ilvl w:val="0"/>
          <w:numId w:val="3"/>
        </w:numPr>
        <w:jc w:val="both"/>
      </w:pPr>
      <w:r w:rsidRPr="003264E4">
        <w:t>Elaborar y presentar informes técnicos y financieros según los requerimientos del programa.</w:t>
      </w:r>
    </w:p>
    <w:p w14:paraId="4E36CB7E" w14:textId="77777777" w:rsidR="003264E4" w:rsidRPr="003264E4" w:rsidRDefault="003264E4" w:rsidP="0094743C">
      <w:pPr>
        <w:numPr>
          <w:ilvl w:val="0"/>
          <w:numId w:val="3"/>
        </w:numPr>
        <w:jc w:val="both"/>
      </w:pPr>
      <w:r w:rsidRPr="003264E4">
        <w:t>Participar en actividades de capacitación, evaluaciones y coordinaciones indicadas por INDAP o la Municipalidad.</w:t>
      </w:r>
    </w:p>
    <w:p w14:paraId="27296F86" w14:textId="78392394" w:rsidR="003264E4" w:rsidRPr="003264E4" w:rsidRDefault="003264E4" w:rsidP="003264E4"/>
    <w:p w14:paraId="7BA83DD8" w14:textId="77777777" w:rsidR="003264E4" w:rsidRPr="003264E4" w:rsidRDefault="003264E4" w:rsidP="003264E4">
      <w:pPr>
        <w:rPr>
          <w:b/>
          <w:bCs/>
        </w:rPr>
      </w:pPr>
      <w:r w:rsidRPr="003264E4">
        <w:rPr>
          <w:b/>
          <w:bCs/>
        </w:rPr>
        <w:t>E. DOCUMENTOS OBLIGATORIOS</w:t>
      </w:r>
    </w:p>
    <w:p w14:paraId="00598354" w14:textId="77777777" w:rsidR="003264E4" w:rsidRPr="003264E4" w:rsidRDefault="003264E4" w:rsidP="0094743C">
      <w:pPr>
        <w:numPr>
          <w:ilvl w:val="0"/>
          <w:numId w:val="4"/>
        </w:numPr>
        <w:jc w:val="both"/>
      </w:pPr>
      <w:r w:rsidRPr="003264E4">
        <w:rPr>
          <w:b/>
          <w:bCs/>
        </w:rPr>
        <w:t>Currículum Vitae ciego</w:t>
      </w:r>
      <w:r w:rsidRPr="003264E4">
        <w:t>, según formato INDAP.</w:t>
      </w:r>
    </w:p>
    <w:p w14:paraId="050FEABC" w14:textId="77777777" w:rsidR="003264E4" w:rsidRPr="003264E4" w:rsidRDefault="003264E4" w:rsidP="0094743C">
      <w:pPr>
        <w:numPr>
          <w:ilvl w:val="0"/>
          <w:numId w:val="4"/>
        </w:numPr>
        <w:jc w:val="both"/>
      </w:pPr>
      <w:r w:rsidRPr="003264E4">
        <w:t>Certificado de título profesional (original o copia legalizada).</w:t>
      </w:r>
    </w:p>
    <w:p w14:paraId="4EACF122" w14:textId="77777777" w:rsidR="003264E4" w:rsidRPr="003264E4" w:rsidRDefault="003264E4" w:rsidP="0094743C">
      <w:pPr>
        <w:numPr>
          <w:ilvl w:val="0"/>
          <w:numId w:val="4"/>
        </w:numPr>
        <w:jc w:val="both"/>
      </w:pPr>
      <w:r w:rsidRPr="003264E4">
        <w:t>Certificado de antecedentes, con vigencia no mayor a 30 días.</w:t>
      </w:r>
    </w:p>
    <w:p w14:paraId="5BAB8E76" w14:textId="77777777" w:rsidR="003264E4" w:rsidRPr="003264E4" w:rsidRDefault="003264E4" w:rsidP="0094743C">
      <w:pPr>
        <w:numPr>
          <w:ilvl w:val="0"/>
          <w:numId w:val="4"/>
        </w:numPr>
        <w:jc w:val="both"/>
      </w:pPr>
      <w:r w:rsidRPr="003264E4">
        <w:t>Fotocopia simple de la licencia de conducir.</w:t>
      </w:r>
    </w:p>
    <w:p w14:paraId="5F852825" w14:textId="77777777" w:rsidR="003264E4" w:rsidRPr="003264E4" w:rsidRDefault="003264E4" w:rsidP="0094743C">
      <w:pPr>
        <w:numPr>
          <w:ilvl w:val="0"/>
          <w:numId w:val="4"/>
        </w:numPr>
        <w:jc w:val="both"/>
      </w:pPr>
      <w:r w:rsidRPr="003264E4">
        <w:t>Documentos que respalden experiencia laboral relevante, como certificados laborales, contratos o cartas de recomendación.</w:t>
      </w:r>
    </w:p>
    <w:p w14:paraId="12620722" w14:textId="77777777" w:rsidR="003264E4" w:rsidRPr="003264E4" w:rsidRDefault="003264E4" w:rsidP="0094743C">
      <w:pPr>
        <w:numPr>
          <w:ilvl w:val="0"/>
          <w:numId w:val="4"/>
        </w:numPr>
        <w:jc w:val="both"/>
      </w:pPr>
      <w:r w:rsidRPr="003264E4">
        <w:t>Certificados de capacitación o formación en herramientas computacionales y temas agropecuarios relevantes.</w:t>
      </w:r>
    </w:p>
    <w:p w14:paraId="55B86836" w14:textId="77777777" w:rsidR="003264E4" w:rsidRPr="003264E4" w:rsidRDefault="003264E4" w:rsidP="0094743C">
      <w:pPr>
        <w:numPr>
          <w:ilvl w:val="0"/>
          <w:numId w:val="4"/>
        </w:numPr>
        <w:jc w:val="both"/>
      </w:pPr>
      <w:r w:rsidRPr="003264E4">
        <w:t>Documentación que acredite movilización propia, en caso de contar con vehículo (certificado de inscripción y documentos de circulación vigentes, o contrato de arriendo/comodato).</w:t>
      </w:r>
    </w:p>
    <w:p w14:paraId="1E82B6B0" w14:textId="4316DC6D" w:rsidR="003264E4" w:rsidRDefault="003264E4" w:rsidP="0094743C">
      <w:pPr>
        <w:jc w:val="both"/>
      </w:pPr>
    </w:p>
    <w:p w14:paraId="7B8923ED" w14:textId="77777777" w:rsidR="003264E4" w:rsidRDefault="003264E4" w:rsidP="0094743C">
      <w:pPr>
        <w:jc w:val="both"/>
      </w:pPr>
    </w:p>
    <w:p w14:paraId="06D16D62" w14:textId="77777777" w:rsidR="003264E4" w:rsidRDefault="003264E4" w:rsidP="0094743C">
      <w:pPr>
        <w:jc w:val="both"/>
      </w:pPr>
    </w:p>
    <w:p w14:paraId="4F5FFFA7" w14:textId="77777777" w:rsidR="003264E4" w:rsidRPr="003264E4" w:rsidRDefault="003264E4" w:rsidP="0094743C">
      <w:pPr>
        <w:jc w:val="both"/>
      </w:pPr>
    </w:p>
    <w:p w14:paraId="17A733F7" w14:textId="77777777" w:rsidR="003264E4" w:rsidRPr="003264E4" w:rsidRDefault="003264E4" w:rsidP="003264E4">
      <w:pPr>
        <w:rPr>
          <w:b/>
          <w:bCs/>
        </w:rPr>
      </w:pPr>
      <w:r w:rsidRPr="003264E4">
        <w:rPr>
          <w:b/>
          <w:bCs/>
        </w:rPr>
        <w:lastRenderedPageBreak/>
        <w:t>F. RECEPCIÓN DE ANTECEDENTES</w:t>
      </w:r>
    </w:p>
    <w:p w14:paraId="04813CC9" w14:textId="77777777" w:rsidR="003264E4" w:rsidRPr="003264E4" w:rsidRDefault="003264E4" w:rsidP="0094743C">
      <w:pPr>
        <w:jc w:val="both"/>
      </w:pPr>
      <w:r w:rsidRPr="003264E4">
        <w:t xml:space="preserve">Los antecedentes deberán ser entregados a más tardar el </w:t>
      </w:r>
      <w:r w:rsidRPr="003264E4">
        <w:rPr>
          <w:b/>
          <w:bCs/>
        </w:rPr>
        <w:t>07 de febrero de 2025 a las 16:00 horas</w:t>
      </w:r>
      <w:r w:rsidRPr="003264E4">
        <w:t>, de la siguiente forma:</w:t>
      </w:r>
    </w:p>
    <w:p w14:paraId="6D05AB61" w14:textId="77777777" w:rsidR="003264E4" w:rsidRPr="003264E4" w:rsidRDefault="003264E4" w:rsidP="0094743C">
      <w:pPr>
        <w:numPr>
          <w:ilvl w:val="0"/>
          <w:numId w:val="5"/>
        </w:numPr>
        <w:jc w:val="both"/>
      </w:pPr>
      <w:r w:rsidRPr="003264E4">
        <w:rPr>
          <w:b/>
          <w:bCs/>
        </w:rPr>
        <w:t>Presencialmente:</w:t>
      </w:r>
      <w:r w:rsidRPr="003264E4">
        <w:t xml:space="preserve"> En un sobre cerrado indicando "Postulación a Coordinador PRODESAL-PADIS", en la Oficina de Informaciones y Partes de la Municipalidad de Combarbalá, ubicada en Plaza de Armas N° 438, Combarbalá.</w:t>
      </w:r>
    </w:p>
    <w:p w14:paraId="3A2957B1" w14:textId="77777777" w:rsidR="00F8168E" w:rsidRDefault="00F8168E" w:rsidP="003264E4">
      <w:pPr>
        <w:rPr>
          <w:b/>
          <w:bCs/>
        </w:rPr>
      </w:pPr>
    </w:p>
    <w:p w14:paraId="6851E6EE" w14:textId="1A3D3BBC" w:rsidR="003264E4" w:rsidRPr="003264E4" w:rsidRDefault="003264E4" w:rsidP="003264E4">
      <w:pPr>
        <w:rPr>
          <w:b/>
          <w:bCs/>
        </w:rPr>
      </w:pPr>
      <w:r w:rsidRPr="003264E4">
        <w:rPr>
          <w:b/>
          <w:bCs/>
        </w:rPr>
        <w:t>G. CONSULTAS E INFORMACIONES</w:t>
      </w:r>
    </w:p>
    <w:p w14:paraId="29152EB3" w14:textId="550414D8" w:rsidR="003264E4" w:rsidRPr="003264E4" w:rsidRDefault="003264E4" w:rsidP="0094743C">
      <w:pPr>
        <w:jc w:val="both"/>
      </w:pPr>
      <w:r w:rsidRPr="003264E4">
        <w:t xml:space="preserve">Consultas y antecedentes adicionales se podrán obtener en la oficina SECPLAC, tercer piso de la Municipalidad de Combarbalá, o mediante los correos electrónicos </w:t>
      </w:r>
      <w:hyperlink r:id="rId7" w:history="1">
        <w:r w:rsidRPr="00F8168E">
          <w:rPr>
            <w:rStyle w:val="Hipervnculo"/>
            <w:b/>
            <w:bCs/>
          </w:rPr>
          <w:t>braulio.ayala@combarbala.cl</w:t>
        </w:r>
      </w:hyperlink>
      <w:r w:rsidRPr="003264E4">
        <w:t xml:space="preserve"> y </w:t>
      </w:r>
      <w:hyperlink r:id="rId8" w:history="1">
        <w:r w:rsidRPr="00F8168E">
          <w:rPr>
            <w:rStyle w:val="Hipervnculo"/>
            <w:b/>
            <w:bCs/>
          </w:rPr>
          <w:t>odel@combarbala.cl</w:t>
        </w:r>
      </w:hyperlink>
      <w:r w:rsidRPr="003264E4">
        <w:t xml:space="preserve">, o al número </w:t>
      </w:r>
      <w:r w:rsidRPr="003264E4">
        <w:rPr>
          <w:b/>
          <w:bCs/>
        </w:rPr>
        <w:t>53 2 655 556</w:t>
      </w:r>
      <w:r w:rsidRPr="003264E4">
        <w:t>.</w:t>
      </w:r>
    </w:p>
    <w:p w14:paraId="2CAD54A2" w14:textId="0B2C33BC" w:rsidR="003264E4" w:rsidRPr="003264E4" w:rsidRDefault="003264E4" w:rsidP="003264E4"/>
    <w:p w14:paraId="109488E5" w14:textId="77777777" w:rsidR="003264E4" w:rsidRPr="003264E4" w:rsidRDefault="003264E4" w:rsidP="003264E4">
      <w:pPr>
        <w:rPr>
          <w:b/>
          <w:bCs/>
        </w:rPr>
      </w:pPr>
      <w:r w:rsidRPr="003264E4">
        <w:rPr>
          <w:b/>
          <w:bCs/>
        </w:rPr>
        <w:t>H. PROCESO DE SELECCIÓN</w:t>
      </w:r>
    </w:p>
    <w:p w14:paraId="2D547BF4" w14:textId="77777777" w:rsidR="003264E4" w:rsidRPr="003264E4" w:rsidRDefault="003264E4" w:rsidP="0094743C">
      <w:pPr>
        <w:jc w:val="both"/>
      </w:pPr>
      <w:r w:rsidRPr="003264E4">
        <w:t>El proceso de selección será dirigido por una comisión bipartita compuesta por la Municipalidad de Combarbalá e INDAP, y constará de las siguientes etapas:</w:t>
      </w:r>
    </w:p>
    <w:p w14:paraId="1D24136A" w14:textId="77777777" w:rsidR="003264E4" w:rsidRPr="003264E4" w:rsidRDefault="003264E4" w:rsidP="0094743C">
      <w:pPr>
        <w:numPr>
          <w:ilvl w:val="0"/>
          <w:numId w:val="6"/>
        </w:numPr>
        <w:jc w:val="both"/>
      </w:pPr>
      <w:r w:rsidRPr="003264E4">
        <w:rPr>
          <w:b/>
          <w:bCs/>
        </w:rPr>
        <w:t>Recepción de antecedentes:</w:t>
      </w:r>
      <w:r w:rsidRPr="003264E4">
        <w:t xml:space="preserve"> Se verificarán los documentos entregados en los sobres cerrados.</w:t>
      </w:r>
    </w:p>
    <w:p w14:paraId="0C097FD6" w14:textId="77777777" w:rsidR="003264E4" w:rsidRPr="003264E4" w:rsidRDefault="003264E4" w:rsidP="0094743C">
      <w:pPr>
        <w:numPr>
          <w:ilvl w:val="0"/>
          <w:numId w:val="6"/>
        </w:numPr>
        <w:jc w:val="both"/>
      </w:pPr>
      <w:r w:rsidRPr="003264E4">
        <w:rPr>
          <w:b/>
          <w:bCs/>
        </w:rPr>
        <w:t>Evaluación administrativa:</w:t>
      </w:r>
      <w:r w:rsidRPr="003264E4">
        <w:t xml:space="preserve"> Se revisará si los postulantes cumplen con los documentos obligatorios. Los postulantes que no cumplan serán excluidos del proceso.</w:t>
      </w:r>
    </w:p>
    <w:p w14:paraId="6379DC4D" w14:textId="77777777" w:rsidR="003264E4" w:rsidRPr="003264E4" w:rsidRDefault="003264E4" w:rsidP="0094743C">
      <w:pPr>
        <w:numPr>
          <w:ilvl w:val="0"/>
          <w:numId w:val="6"/>
        </w:numPr>
        <w:jc w:val="both"/>
      </w:pPr>
      <w:r w:rsidRPr="003264E4">
        <w:rPr>
          <w:b/>
          <w:bCs/>
        </w:rPr>
        <w:t>Evaluación curricular:</w:t>
      </w:r>
      <w:r w:rsidRPr="003264E4">
        <w:t xml:space="preserve"> Se analizará el cumplimiento de los requisitos del perfil del cargo. Los postulantes mejor calificados pasarán a la etapa de entrevista.</w:t>
      </w:r>
    </w:p>
    <w:p w14:paraId="55057294" w14:textId="77777777" w:rsidR="003264E4" w:rsidRPr="003264E4" w:rsidRDefault="003264E4" w:rsidP="0094743C">
      <w:pPr>
        <w:numPr>
          <w:ilvl w:val="0"/>
          <w:numId w:val="6"/>
        </w:numPr>
        <w:jc w:val="both"/>
      </w:pPr>
      <w:r w:rsidRPr="003264E4">
        <w:rPr>
          <w:b/>
          <w:bCs/>
        </w:rPr>
        <w:t>Entrevista personal:</w:t>
      </w:r>
      <w:r w:rsidRPr="003264E4">
        <w:t xml:space="preserve"> Se evaluarán las competencias técnicas y habilidades blandas de los postulantes preseleccionados.</w:t>
      </w:r>
    </w:p>
    <w:p w14:paraId="6578547E" w14:textId="626943B3" w:rsidR="0094743C" w:rsidRPr="0094743C" w:rsidRDefault="0094743C" w:rsidP="0094743C">
      <w:pPr>
        <w:spacing w:before="240"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I.</w:t>
      </w:r>
      <w:r w:rsidRPr="0094743C">
        <w:rPr>
          <w:rFonts w:cstheme="minorHAnsi"/>
          <w:b/>
          <w:bCs/>
        </w:rPr>
        <w:t>FECHAS Y PLAZOS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6"/>
        <w:gridCol w:w="3869"/>
      </w:tblGrid>
      <w:tr w:rsidR="0094743C" w14:paraId="23C734E7" w14:textId="77777777" w:rsidTr="0094743C">
        <w:trPr>
          <w:trHeight w:val="283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4E4CCD" w14:textId="77777777" w:rsidR="0094743C" w:rsidRDefault="009474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E524F2" w14:textId="77777777" w:rsidR="0094743C" w:rsidRDefault="009474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94743C" w14:paraId="408824E3" w14:textId="77777777" w:rsidTr="0094743C">
        <w:trPr>
          <w:cantSplit/>
          <w:trHeight w:val="34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455B" w14:textId="77777777" w:rsidR="0094743C" w:rsidRDefault="0094743C">
            <w:pPr>
              <w:spacing w:after="0" w:line="240" w:lineRule="auto"/>
            </w:pPr>
            <w:r>
              <w:t>Fecha de Publicación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79D0" w14:textId="77777777" w:rsidR="0094743C" w:rsidRDefault="0094743C">
            <w:pPr>
              <w:spacing w:after="0" w:line="240" w:lineRule="auto"/>
            </w:pPr>
            <w:r>
              <w:t xml:space="preserve">20 de enero </w:t>
            </w:r>
          </w:p>
        </w:tc>
      </w:tr>
      <w:tr w:rsidR="0094743C" w14:paraId="35ED0E5D" w14:textId="77777777" w:rsidTr="0094743C">
        <w:trPr>
          <w:cantSplit/>
          <w:trHeight w:val="34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E9E9" w14:textId="77777777" w:rsidR="0094743C" w:rsidRDefault="0094743C">
            <w:pPr>
              <w:spacing w:after="0" w:line="240" w:lineRule="auto"/>
            </w:pPr>
            <w:r>
              <w:t>Inicio recepción de Antecedentes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7A7D" w14:textId="77777777" w:rsidR="0094743C" w:rsidRDefault="0094743C">
            <w:pPr>
              <w:spacing w:after="0" w:line="240" w:lineRule="auto"/>
            </w:pPr>
            <w:r>
              <w:t>20 de enero</w:t>
            </w:r>
          </w:p>
        </w:tc>
      </w:tr>
      <w:tr w:rsidR="0094743C" w14:paraId="3A19B396" w14:textId="77777777" w:rsidTr="0094743C">
        <w:trPr>
          <w:cantSplit/>
          <w:trHeight w:val="34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D07D" w14:textId="77777777" w:rsidR="0094743C" w:rsidRDefault="0094743C">
            <w:pPr>
              <w:spacing w:after="0" w:line="240" w:lineRule="auto"/>
            </w:pPr>
            <w:r>
              <w:t>Cierre recepción de Antecedentes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8EC" w14:textId="77777777" w:rsidR="0094743C" w:rsidRDefault="0094743C">
            <w:pPr>
              <w:spacing w:after="0" w:line="240" w:lineRule="auto"/>
            </w:pPr>
            <w:r>
              <w:t>7 de febrero hasta las 16:00 hrs.</w:t>
            </w:r>
          </w:p>
        </w:tc>
      </w:tr>
      <w:tr w:rsidR="0094743C" w14:paraId="50CFB107" w14:textId="77777777" w:rsidTr="0094743C">
        <w:trPr>
          <w:trHeight w:val="34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50C5" w14:textId="77777777" w:rsidR="0094743C" w:rsidRDefault="0094743C">
            <w:pPr>
              <w:spacing w:after="0" w:line="240" w:lineRule="auto"/>
            </w:pPr>
            <w:r>
              <w:t>Evaluación Administrativa y Curricular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4FC9" w14:textId="77777777" w:rsidR="0094743C" w:rsidRDefault="0094743C">
            <w:pPr>
              <w:spacing w:after="0" w:line="240" w:lineRule="auto"/>
            </w:pPr>
            <w:r>
              <w:t>10 y 11 de febrero</w:t>
            </w:r>
          </w:p>
        </w:tc>
      </w:tr>
      <w:tr w:rsidR="0094743C" w14:paraId="026514E4" w14:textId="77777777" w:rsidTr="0094743C">
        <w:trPr>
          <w:trHeight w:val="34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3FAB" w14:textId="77777777" w:rsidR="0094743C" w:rsidRDefault="0094743C">
            <w:pPr>
              <w:spacing w:after="0" w:line="240" w:lineRule="auto"/>
            </w:pPr>
            <w:r>
              <w:t>Entrevista Personal a preseleccionados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7310" w14:textId="77777777" w:rsidR="0094743C" w:rsidRDefault="0094743C">
            <w:pPr>
              <w:spacing w:after="0" w:line="240" w:lineRule="auto"/>
            </w:pPr>
            <w:r>
              <w:t>12 - 14 de febrero</w:t>
            </w:r>
          </w:p>
        </w:tc>
      </w:tr>
      <w:tr w:rsidR="0094743C" w14:paraId="11A17265" w14:textId="77777777" w:rsidTr="0094743C">
        <w:trPr>
          <w:trHeight w:val="34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2DC4" w14:textId="77777777" w:rsidR="0094743C" w:rsidRDefault="0094743C">
            <w:pPr>
              <w:spacing w:after="0" w:line="240" w:lineRule="auto"/>
            </w:pPr>
            <w:r>
              <w:t>Comunicación de Resultados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A839" w14:textId="77777777" w:rsidR="0094743C" w:rsidRDefault="0094743C">
            <w:pPr>
              <w:spacing w:after="0" w:line="240" w:lineRule="auto"/>
            </w:pPr>
            <w:r>
              <w:t>Entre el 17 y 21 de febrero</w:t>
            </w:r>
          </w:p>
        </w:tc>
      </w:tr>
      <w:tr w:rsidR="0094743C" w14:paraId="53C62A39" w14:textId="77777777" w:rsidTr="0094743C">
        <w:trPr>
          <w:trHeight w:val="34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3E71" w14:textId="77777777" w:rsidR="0094743C" w:rsidRDefault="0094743C">
            <w:pPr>
              <w:spacing w:after="0" w:line="240" w:lineRule="auto"/>
            </w:pPr>
            <w:r>
              <w:t>Asumo de Funciones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6645" w14:textId="77777777" w:rsidR="0094743C" w:rsidRDefault="0094743C">
            <w:pPr>
              <w:spacing w:after="0" w:line="240" w:lineRule="auto"/>
            </w:pPr>
            <w:r>
              <w:t>3 de marzo</w:t>
            </w:r>
          </w:p>
        </w:tc>
      </w:tr>
    </w:tbl>
    <w:p w14:paraId="09817F0E" w14:textId="77777777" w:rsidR="00DD04DF" w:rsidRDefault="00DD04DF"/>
    <w:sectPr w:rsidR="00DD04D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460AB" w14:textId="77777777" w:rsidR="00812414" w:rsidRDefault="00812414" w:rsidP="00FD6414">
      <w:pPr>
        <w:spacing w:after="0" w:line="240" w:lineRule="auto"/>
      </w:pPr>
      <w:r>
        <w:separator/>
      </w:r>
    </w:p>
  </w:endnote>
  <w:endnote w:type="continuationSeparator" w:id="0">
    <w:p w14:paraId="55220D59" w14:textId="77777777" w:rsidR="00812414" w:rsidRDefault="00812414" w:rsidP="00FD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0966D" w14:textId="77777777" w:rsidR="00812414" w:rsidRDefault="00812414" w:rsidP="00FD6414">
      <w:pPr>
        <w:spacing w:after="0" w:line="240" w:lineRule="auto"/>
      </w:pPr>
      <w:r>
        <w:separator/>
      </w:r>
    </w:p>
  </w:footnote>
  <w:footnote w:type="continuationSeparator" w:id="0">
    <w:p w14:paraId="513F1C48" w14:textId="77777777" w:rsidR="00812414" w:rsidRDefault="00812414" w:rsidP="00FD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47784" w14:textId="6B76B95C" w:rsidR="00FD6414" w:rsidRDefault="00FD6414" w:rsidP="00FD6414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44B2007F" wp14:editId="7BC9EE8F">
          <wp:extent cx="723900" cy="598170"/>
          <wp:effectExtent l="0" t="0" r="0" b="0"/>
          <wp:docPr id="1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985"/>
    <w:multiLevelType w:val="multilevel"/>
    <w:tmpl w:val="08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20986"/>
    <w:multiLevelType w:val="multilevel"/>
    <w:tmpl w:val="318C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60D62"/>
    <w:multiLevelType w:val="hybridMultilevel"/>
    <w:tmpl w:val="B246B598"/>
    <w:lvl w:ilvl="0" w:tplc="DBCCB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800"/>
    <w:multiLevelType w:val="hybridMultilevel"/>
    <w:tmpl w:val="B6DA78DA"/>
    <w:lvl w:ilvl="0" w:tplc="A85EB4EC">
      <w:start w:val="1"/>
      <w:numFmt w:val="upperLetter"/>
      <w:lvlText w:val="%1."/>
      <w:lvlJc w:val="left"/>
      <w:pPr>
        <w:ind w:left="765" w:hanging="360"/>
      </w:pPr>
      <w:rPr>
        <w:rFonts w:asciiTheme="minorHAnsi" w:hAnsiTheme="minorHAnsi" w:cstheme="minorHAnsi" w:hint="default"/>
      </w:rPr>
    </w:lvl>
    <w:lvl w:ilvl="1" w:tplc="340A0019">
      <w:start w:val="1"/>
      <w:numFmt w:val="lowerLetter"/>
      <w:lvlText w:val="%2."/>
      <w:lvlJc w:val="left"/>
      <w:pPr>
        <w:ind w:left="1485" w:hanging="360"/>
      </w:pPr>
    </w:lvl>
    <w:lvl w:ilvl="2" w:tplc="340A001B">
      <w:start w:val="1"/>
      <w:numFmt w:val="lowerRoman"/>
      <w:lvlText w:val="%3."/>
      <w:lvlJc w:val="right"/>
      <w:pPr>
        <w:ind w:left="2205" w:hanging="180"/>
      </w:pPr>
    </w:lvl>
    <w:lvl w:ilvl="3" w:tplc="340A000F">
      <w:start w:val="1"/>
      <w:numFmt w:val="decimal"/>
      <w:lvlText w:val="%4."/>
      <w:lvlJc w:val="left"/>
      <w:pPr>
        <w:ind w:left="2925" w:hanging="360"/>
      </w:pPr>
    </w:lvl>
    <w:lvl w:ilvl="4" w:tplc="340A0019">
      <w:start w:val="1"/>
      <w:numFmt w:val="lowerLetter"/>
      <w:lvlText w:val="%5."/>
      <w:lvlJc w:val="left"/>
      <w:pPr>
        <w:ind w:left="3645" w:hanging="360"/>
      </w:pPr>
    </w:lvl>
    <w:lvl w:ilvl="5" w:tplc="340A001B">
      <w:start w:val="1"/>
      <w:numFmt w:val="lowerRoman"/>
      <w:lvlText w:val="%6."/>
      <w:lvlJc w:val="right"/>
      <w:pPr>
        <w:ind w:left="4365" w:hanging="180"/>
      </w:pPr>
    </w:lvl>
    <w:lvl w:ilvl="6" w:tplc="340A000F">
      <w:start w:val="1"/>
      <w:numFmt w:val="decimal"/>
      <w:lvlText w:val="%7."/>
      <w:lvlJc w:val="left"/>
      <w:pPr>
        <w:ind w:left="5085" w:hanging="360"/>
      </w:pPr>
    </w:lvl>
    <w:lvl w:ilvl="7" w:tplc="340A0019">
      <w:start w:val="1"/>
      <w:numFmt w:val="lowerLetter"/>
      <w:lvlText w:val="%8."/>
      <w:lvlJc w:val="left"/>
      <w:pPr>
        <w:ind w:left="5805" w:hanging="360"/>
      </w:pPr>
    </w:lvl>
    <w:lvl w:ilvl="8" w:tplc="340A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47F245F"/>
    <w:multiLevelType w:val="multilevel"/>
    <w:tmpl w:val="08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12A5F"/>
    <w:multiLevelType w:val="multilevel"/>
    <w:tmpl w:val="577A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6187B"/>
    <w:multiLevelType w:val="multilevel"/>
    <w:tmpl w:val="C990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7516D"/>
    <w:multiLevelType w:val="multilevel"/>
    <w:tmpl w:val="F570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E4"/>
    <w:rsid w:val="003264E4"/>
    <w:rsid w:val="006F62E1"/>
    <w:rsid w:val="00812414"/>
    <w:rsid w:val="0094743C"/>
    <w:rsid w:val="00B340FD"/>
    <w:rsid w:val="00C27BAC"/>
    <w:rsid w:val="00DD04DF"/>
    <w:rsid w:val="00E87706"/>
    <w:rsid w:val="00F8168E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0D6A"/>
  <w15:chartTrackingRefBased/>
  <w15:docId w15:val="{48B7EA10-90B2-4106-9433-588344D2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6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6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6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64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64E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64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64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64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64E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32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2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64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64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64E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64E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64E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414"/>
  </w:style>
  <w:style w:type="paragraph" w:styleId="Piedepgina">
    <w:name w:val="footer"/>
    <w:basedOn w:val="Normal"/>
    <w:link w:val="PiedepginaCar"/>
    <w:uiPriority w:val="99"/>
    <w:unhideWhenUsed/>
    <w:rsid w:val="00FD6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414"/>
  </w:style>
  <w:style w:type="character" w:styleId="Hipervnculo">
    <w:name w:val="Hyperlink"/>
    <w:basedOn w:val="Fuentedeprrafopredeter"/>
    <w:uiPriority w:val="99"/>
    <w:unhideWhenUsed/>
    <w:rsid w:val="00F8168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odel@combarbala.c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braulio.ayala@combarbal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Ruddy Viscarra</dc:creator>
  <cp:keywords/>
  <dc:description/>
  <cp:lastModifiedBy>Admin</cp:lastModifiedBy>
  <cp:revision>2</cp:revision>
  <dcterms:created xsi:type="dcterms:W3CDTF">2025-01-20T14:02:00Z</dcterms:created>
  <dcterms:modified xsi:type="dcterms:W3CDTF">2025-01-20T14:02:00Z</dcterms:modified>
</cp:coreProperties>
</file>